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E35" w:rsidRDefault="00D94E35" w:rsidP="00DE40B2">
      <w:pPr>
        <w:pStyle w:val="Nagwek1"/>
        <w:jc w:val="center"/>
      </w:pPr>
    </w:p>
    <w:p w:rsidR="00943F88" w:rsidRDefault="00D63EA6" w:rsidP="00DE40B2">
      <w:pPr>
        <w:pStyle w:val="Nagwek1"/>
        <w:jc w:val="center"/>
      </w:pPr>
      <w:r>
        <w:t xml:space="preserve">REGULAMIN </w:t>
      </w:r>
    </w:p>
    <w:p w:rsidR="00DE40B2" w:rsidRDefault="00D94E35" w:rsidP="00DE40B2">
      <w:pPr>
        <w:pStyle w:val="Nagwek1"/>
        <w:jc w:val="center"/>
      </w:pPr>
      <w:r>
        <w:t xml:space="preserve">XXX </w:t>
      </w:r>
      <w:r w:rsidR="00D63EA6">
        <w:t>WIELKOPOLSKICH TARGÓW ROLNICZYCH „SIELINKO 2024</w:t>
      </w:r>
      <w:r w:rsidR="00DE40B2">
        <w:t>”</w:t>
      </w:r>
    </w:p>
    <w:p w:rsidR="00DE40B2" w:rsidRDefault="00DE40B2" w:rsidP="00DE40B2">
      <w:pPr>
        <w:jc w:val="center"/>
        <w:rPr>
          <w:b/>
          <w:bCs/>
        </w:rPr>
      </w:pPr>
      <w:r>
        <w:rPr>
          <w:b/>
          <w:bCs/>
        </w:rPr>
        <w:t>Sielin</w:t>
      </w:r>
      <w:r w:rsidR="00BD6ACE">
        <w:rPr>
          <w:b/>
          <w:bCs/>
        </w:rPr>
        <w:t>ko</w:t>
      </w:r>
      <w:r w:rsidR="00D63EA6">
        <w:rPr>
          <w:b/>
          <w:bCs/>
        </w:rPr>
        <w:t xml:space="preserve"> k. Opalenicy 8-9 czerwca 2024</w:t>
      </w:r>
      <w:r>
        <w:rPr>
          <w:b/>
          <w:bCs/>
        </w:rPr>
        <w:t xml:space="preserve"> r.</w:t>
      </w:r>
    </w:p>
    <w:p w:rsidR="00DE40B2" w:rsidRDefault="00DE40B2" w:rsidP="00DE40B2">
      <w:pPr>
        <w:jc w:val="center"/>
        <w:rPr>
          <w:sz w:val="20"/>
        </w:rPr>
      </w:pPr>
      <w:r>
        <w:rPr>
          <w:sz w:val="20"/>
        </w:rPr>
        <w:t>(STANOWI INTEGRALNĄ CZĘŚĆ KARTY ZGŁOSZENIA UCZESTNICTWA)</w:t>
      </w:r>
      <w:bookmarkStart w:id="0" w:name="_GoBack"/>
      <w:bookmarkEnd w:id="0"/>
    </w:p>
    <w:p w:rsidR="00DE40B2" w:rsidRDefault="00DE40B2" w:rsidP="00DE40B2"/>
    <w:p w:rsidR="00DE40B2" w:rsidRDefault="00DE40B2" w:rsidP="00DE40B2">
      <w:pPr>
        <w:tabs>
          <w:tab w:val="left" w:pos="-426"/>
        </w:tabs>
        <w:ind w:left="-360"/>
        <w:jc w:val="center"/>
        <w:rPr>
          <w:sz w:val="16"/>
        </w:rPr>
      </w:pPr>
    </w:p>
    <w:p w:rsidR="00DE40B2" w:rsidRDefault="00DE40B2" w:rsidP="00DE40B2">
      <w:pPr>
        <w:tabs>
          <w:tab w:val="left" w:pos="0"/>
        </w:tabs>
        <w:jc w:val="center"/>
        <w:rPr>
          <w:sz w:val="16"/>
        </w:rPr>
        <w:sectPr w:rsidR="00DE40B2" w:rsidSect="005D382E">
          <w:headerReference w:type="default" r:id="rId7"/>
          <w:pgSz w:w="11906" w:h="16838" w:code="9"/>
          <w:pgMar w:top="1191" w:right="1418" w:bottom="1191" w:left="1418" w:header="709" w:footer="709" w:gutter="0"/>
          <w:cols w:space="708"/>
          <w:docGrid w:linePitch="360"/>
        </w:sectPr>
      </w:pPr>
    </w:p>
    <w:p w:rsidR="00DE40B2" w:rsidRPr="00813226" w:rsidRDefault="00E65440" w:rsidP="00DE40B2">
      <w:pPr>
        <w:tabs>
          <w:tab w:val="left" w:pos="0"/>
        </w:tabs>
        <w:jc w:val="center"/>
        <w:rPr>
          <w:sz w:val="16"/>
          <w:szCs w:val="16"/>
        </w:rPr>
      </w:pPr>
      <w:r>
        <w:rPr>
          <w:sz w:val="16"/>
          <w:szCs w:val="16"/>
        </w:rPr>
        <w:t>I. ORGANIZATOR TARGÓW</w:t>
      </w:r>
    </w:p>
    <w:p w:rsidR="00DE40B2" w:rsidRDefault="00D32666" w:rsidP="00DE40B2">
      <w:pPr>
        <w:tabs>
          <w:tab w:val="left" w:pos="0"/>
        </w:tabs>
        <w:jc w:val="both"/>
        <w:rPr>
          <w:sz w:val="16"/>
          <w:szCs w:val="16"/>
        </w:rPr>
      </w:pPr>
      <w:r>
        <w:rPr>
          <w:sz w:val="16"/>
          <w:szCs w:val="16"/>
        </w:rPr>
        <w:t>Organ</w:t>
      </w:r>
      <w:r w:rsidR="00D63EA6">
        <w:rPr>
          <w:sz w:val="16"/>
          <w:szCs w:val="16"/>
        </w:rPr>
        <w:t>izatorem Wielkopolskich Targów Rolniczych Sielinko 2024</w:t>
      </w:r>
      <w:r>
        <w:rPr>
          <w:sz w:val="16"/>
          <w:szCs w:val="16"/>
        </w:rPr>
        <w:t xml:space="preserve"> zwanych w dalszej części Regulaminu „</w:t>
      </w:r>
      <w:r w:rsidR="00AA45C9">
        <w:rPr>
          <w:sz w:val="16"/>
          <w:szCs w:val="16"/>
        </w:rPr>
        <w:t>Targami</w:t>
      </w:r>
      <w:r>
        <w:rPr>
          <w:sz w:val="16"/>
          <w:szCs w:val="16"/>
        </w:rPr>
        <w:t xml:space="preserve">” </w:t>
      </w:r>
      <w:r w:rsidR="00AA45C9">
        <w:rPr>
          <w:sz w:val="16"/>
          <w:szCs w:val="16"/>
        </w:rPr>
        <w:t xml:space="preserve">jest </w:t>
      </w:r>
      <w:r w:rsidR="00DE40B2" w:rsidRPr="00813226">
        <w:rPr>
          <w:sz w:val="16"/>
          <w:szCs w:val="16"/>
        </w:rPr>
        <w:t xml:space="preserve">Wielkopolski Ośrodek Doradztwa Rolniczego w Poznaniu ul. Sieradzka 29, 60-163 Poznań, </w:t>
      </w:r>
    </w:p>
    <w:p w:rsidR="00C069F4" w:rsidRPr="00813226" w:rsidRDefault="00C069F4" w:rsidP="00DE40B2">
      <w:pPr>
        <w:tabs>
          <w:tab w:val="left" w:pos="0"/>
        </w:tabs>
        <w:jc w:val="both"/>
        <w:rPr>
          <w:sz w:val="16"/>
          <w:szCs w:val="16"/>
        </w:rPr>
      </w:pPr>
    </w:p>
    <w:p w:rsidR="00DE40B2" w:rsidRPr="00813226" w:rsidRDefault="00DE40B2" w:rsidP="00DE40B2">
      <w:pPr>
        <w:tabs>
          <w:tab w:val="left" w:pos="0"/>
        </w:tabs>
        <w:jc w:val="center"/>
        <w:rPr>
          <w:sz w:val="16"/>
          <w:szCs w:val="16"/>
        </w:rPr>
      </w:pPr>
      <w:r w:rsidRPr="00813226">
        <w:rPr>
          <w:sz w:val="16"/>
          <w:szCs w:val="16"/>
        </w:rPr>
        <w:t>II. MIEJSCE TARGÓW</w:t>
      </w:r>
    </w:p>
    <w:p w:rsidR="00DE40B2" w:rsidRPr="00813226" w:rsidRDefault="00DE40B2" w:rsidP="00DE40B2">
      <w:pPr>
        <w:tabs>
          <w:tab w:val="left" w:pos="0"/>
        </w:tabs>
        <w:jc w:val="both"/>
        <w:rPr>
          <w:sz w:val="16"/>
          <w:szCs w:val="16"/>
        </w:rPr>
      </w:pPr>
      <w:r w:rsidRPr="00813226">
        <w:rPr>
          <w:sz w:val="16"/>
          <w:szCs w:val="16"/>
        </w:rPr>
        <w:t>Wielkopolski Ośrodek Doradztwa Rolniczego w Poznaniu. Powiatowy Zespół Doradztwa Rol</w:t>
      </w:r>
      <w:r>
        <w:rPr>
          <w:sz w:val="16"/>
          <w:szCs w:val="16"/>
        </w:rPr>
        <w:t>niczego nr 2 z siedzibą w Sielinku,</w:t>
      </w:r>
      <w:r w:rsidRPr="00813226">
        <w:rPr>
          <w:sz w:val="16"/>
          <w:szCs w:val="16"/>
        </w:rPr>
        <w:t xml:space="preserve"> </w:t>
      </w:r>
      <w:r>
        <w:rPr>
          <w:sz w:val="16"/>
          <w:szCs w:val="16"/>
        </w:rPr>
        <w:t xml:space="preserve">                              </w:t>
      </w:r>
      <w:r w:rsidRPr="00813226">
        <w:rPr>
          <w:sz w:val="16"/>
          <w:szCs w:val="16"/>
        </w:rPr>
        <w:t>ul. Parkowa 2,  64-330 Opalenica.</w:t>
      </w:r>
    </w:p>
    <w:p w:rsidR="00DE40B2" w:rsidRPr="00813226" w:rsidRDefault="00DE40B2" w:rsidP="00DE40B2">
      <w:pPr>
        <w:tabs>
          <w:tab w:val="left" w:pos="0"/>
        </w:tabs>
        <w:jc w:val="both"/>
        <w:rPr>
          <w:sz w:val="16"/>
          <w:szCs w:val="16"/>
        </w:rPr>
      </w:pPr>
    </w:p>
    <w:p w:rsidR="00DE40B2" w:rsidRPr="00813226" w:rsidRDefault="00DE40B2" w:rsidP="00DE40B2">
      <w:pPr>
        <w:tabs>
          <w:tab w:val="left" w:pos="0"/>
        </w:tabs>
        <w:jc w:val="center"/>
        <w:rPr>
          <w:sz w:val="16"/>
          <w:szCs w:val="16"/>
        </w:rPr>
      </w:pPr>
      <w:r w:rsidRPr="00813226">
        <w:rPr>
          <w:sz w:val="16"/>
          <w:szCs w:val="16"/>
        </w:rPr>
        <w:t>III. WARUNKI UCZESTNICTWA</w:t>
      </w:r>
    </w:p>
    <w:p w:rsidR="00DE40B2" w:rsidRPr="00813226" w:rsidRDefault="00AA45C9" w:rsidP="00DE40B2">
      <w:pPr>
        <w:numPr>
          <w:ilvl w:val="0"/>
          <w:numId w:val="1"/>
        </w:numPr>
        <w:tabs>
          <w:tab w:val="clear" w:pos="360"/>
          <w:tab w:val="left" w:pos="-567"/>
          <w:tab w:val="left" w:pos="-426"/>
          <w:tab w:val="left" w:pos="0"/>
        </w:tabs>
        <w:ind w:left="0" w:hanging="180"/>
        <w:jc w:val="both"/>
        <w:rPr>
          <w:sz w:val="16"/>
          <w:szCs w:val="16"/>
        </w:rPr>
      </w:pPr>
      <w:r>
        <w:rPr>
          <w:sz w:val="16"/>
          <w:szCs w:val="16"/>
        </w:rPr>
        <w:t>Warunkiem udziału w TARGACH</w:t>
      </w:r>
      <w:r w:rsidR="00DE40B2" w:rsidRPr="00813226">
        <w:rPr>
          <w:sz w:val="16"/>
          <w:szCs w:val="16"/>
        </w:rPr>
        <w:t xml:space="preserve"> jest przesłanie na adres Organizatora wypełnionej i podpisanej KARTY ZGŁOSZENIA UCZESTNICTWA oraz opłacenie kosztów ekspozycji, zgo</w:t>
      </w:r>
      <w:r w:rsidR="00232FB2">
        <w:rPr>
          <w:sz w:val="16"/>
          <w:szCs w:val="16"/>
        </w:rPr>
        <w:t xml:space="preserve">dnie z ustaleniami Organizatora do </w:t>
      </w:r>
      <w:r w:rsidR="00BE49B1">
        <w:rPr>
          <w:b/>
          <w:sz w:val="16"/>
          <w:szCs w:val="16"/>
        </w:rPr>
        <w:t>dnia 10 maja 2024</w:t>
      </w:r>
      <w:r w:rsidR="00232FB2" w:rsidRPr="00097E26">
        <w:rPr>
          <w:b/>
          <w:sz w:val="16"/>
          <w:szCs w:val="16"/>
        </w:rPr>
        <w:t xml:space="preserve"> r.</w:t>
      </w:r>
    </w:p>
    <w:p w:rsidR="00DE40B2" w:rsidRPr="00813226" w:rsidRDefault="00DE40B2" w:rsidP="00DE40B2">
      <w:pPr>
        <w:numPr>
          <w:ilvl w:val="0"/>
          <w:numId w:val="1"/>
        </w:numPr>
        <w:tabs>
          <w:tab w:val="clear" w:pos="360"/>
          <w:tab w:val="left" w:pos="-567"/>
          <w:tab w:val="left" w:pos="-426"/>
          <w:tab w:val="left" w:pos="0"/>
        </w:tabs>
        <w:ind w:left="0" w:hanging="180"/>
        <w:jc w:val="both"/>
        <w:rPr>
          <w:sz w:val="16"/>
          <w:szCs w:val="16"/>
        </w:rPr>
      </w:pPr>
      <w:r w:rsidRPr="00813226">
        <w:rPr>
          <w:sz w:val="16"/>
          <w:szCs w:val="16"/>
        </w:rPr>
        <w:t>Nadesłanie karty zgłoszenia uczestnictwa jest równoznaczne z zawarciem umowy i akceptacją przez strony warunków w niej zawartych.</w:t>
      </w:r>
    </w:p>
    <w:p w:rsidR="00DE40B2" w:rsidRPr="00813226" w:rsidRDefault="00DE40B2" w:rsidP="00DE40B2">
      <w:pPr>
        <w:numPr>
          <w:ilvl w:val="0"/>
          <w:numId w:val="1"/>
        </w:numPr>
        <w:tabs>
          <w:tab w:val="clear" w:pos="360"/>
          <w:tab w:val="left" w:pos="-567"/>
          <w:tab w:val="left" w:pos="-426"/>
          <w:tab w:val="left" w:pos="0"/>
        </w:tabs>
        <w:ind w:left="0" w:hanging="180"/>
        <w:jc w:val="both"/>
        <w:rPr>
          <w:sz w:val="16"/>
          <w:szCs w:val="16"/>
        </w:rPr>
      </w:pPr>
      <w:r w:rsidRPr="00813226">
        <w:rPr>
          <w:sz w:val="16"/>
          <w:szCs w:val="16"/>
        </w:rPr>
        <w:t>Organizator zastrzega sobie prawo odmowy przyjęcia zgłoszenia w części lub całości bez podania przyczyny.</w:t>
      </w:r>
    </w:p>
    <w:p w:rsidR="00DE40B2" w:rsidRPr="00FE2928" w:rsidRDefault="00DE40B2" w:rsidP="00DE40B2">
      <w:pPr>
        <w:numPr>
          <w:ilvl w:val="0"/>
          <w:numId w:val="1"/>
        </w:numPr>
        <w:tabs>
          <w:tab w:val="clear" w:pos="360"/>
          <w:tab w:val="left" w:pos="-567"/>
          <w:tab w:val="left" w:pos="-426"/>
          <w:tab w:val="left" w:pos="0"/>
        </w:tabs>
        <w:ind w:left="0" w:hanging="180"/>
        <w:jc w:val="both"/>
        <w:rPr>
          <w:sz w:val="20"/>
          <w:szCs w:val="20"/>
        </w:rPr>
      </w:pPr>
      <w:r w:rsidRPr="00813226">
        <w:rPr>
          <w:sz w:val="16"/>
          <w:szCs w:val="16"/>
        </w:rPr>
        <w:t>Potwierdzeniem przyjęcia zgłoszenia jest wysłanie przez Organizatora obowiązującej karty wjazdu.</w:t>
      </w:r>
      <w:r>
        <w:rPr>
          <w:color w:val="FF0000"/>
          <w:sz w:val="16"/>
          <w:szCs w:val="16"/>
        </w:rPr>
        <w:t xml:space="preserve"> </w:t>
      </w:r>
      <w:r w:rsidRPr="007B19BB">
        <w:rPr>
          <w:sz w:val="16"/>
          <w:szCs w:val="16"/>
        </w:rPr>
        <w:t>Posiadanie karty wjazdu jest warunkiem wjazdu na teren targów.</w:t>
      </w:r>
    </w:p>
    <w:p w:rsidR="00F938C7" w:rsidRPr="00317571" w:rsidRDefault="00DE40B2" w:rsidP="00317571">
      <w:pPr>
        <w:numPr>
          <w:ilvl w:val="0"/>
          <w:numId w:val="1"/>
        </w:numPr>
        <w:tabs>
          <w:tab w:val="clear" w:pos="360"/>
          <w:tab w:val="left" w:pos="-567"/>
          <w:tab w:val="left" w:pos="-426"/>
          <w:tab w:val="left" w:pos="0"/>
        </w:tabs>
        <w:ind w:left="0" w:hanging="180"/>
        <w:jc w:val="both"/>
        <w:rPr>
          <w:sz w:val="16"/>
          <w:szCs w:val="16"/>
        </w:rPr>
      </w:pPr>
      <w:r w:rsidRPr="00F938C7">
        <w:rPr>
          <w:sz w:val="16"/>
          <w:szCs w:val="16"/>
        </w:rPr>
        <w:t xml:space="preserve">Wystawca jest zobowiązany do posiadania na stoisku dowodu </w:t>
      </w:r>
      <w:r w:rsidR="00D67F54" w:rsidRPr="00F938C7">
        <w:rPr>
          <w:sz w:val="16"/>
          <w:szCs w:val="16"/>
        </w:rPr>
        <w:t>opła</w:t>
      </w:r>
      <w:r w:rsidR="00AA45C9" w:rsidRPr="00F938C7">
        <w:rPr>
          <w:sz w:val="16"/>
          <w:szCs w:val="16"/>
        </w:rPr>
        <w:t>ty za uczestnictwo w TARGACH</w:t>
      </w:r>
      <w:r w:rsidR="00977F31" w:rsidRPr="00317571">
        <w:rPr>
          <w:sz w:val="16"/>
          <w:szCs w:val="16"/>
        </w:rPr>
        <w:t>.</w:t>
      </w:r>
    </w:p>
    <w:p w:rsidR="00F938C7" w:rsidRPr="00F938C7" w:rsidRDefault="00F938C7" w:rsidP="00F938C7">
      <w:pPr>
        <w:pStyle w:val="Akapitzlist"/>
        <w:tabs>
          <w:tab w:val="left" w:pos="0"/>
        </w:tabs>
        <w:ind w:left="170"/>
        <w:jc w:val="both"/>
        <w:rPr>
          <w:sz w:val="16"/>
          <w:szCs w:val="16"/>
        </w:rPr>
      </w:pPr>
    </w:p>
    <w:p w:rsidR="00DE40B2" w:rsidRPr="00813226" w:rsidRDefault="00DE40B2" w:rsidP="00DE40B2">
      <w:pPr>
        <w:tabs>
          <w:tab w:val="left" w:pos="0"/>
        </w:tabs>
        <w:jc w:val="center"/>
        <w:rPr>
          <w:sz w:val="16"/>
          <w:szCs w:val="16"/>
        </w:rPr>
      </w:pPr>
      <w:r w:rsidRPr="00813226">
        <w:rPr>
          <w:sz w:val="16"/>
          <w:szCs w:val="16"/>
        </w:rPr>
        <w:t>IV. WARUNKI PŁATNOŚCI</w:t>
      </w:r>
    </w:p>
    <w:p w:rsidR="00DE40B2" w:rsidRPr="00813226" w:rsidRDefault="00DE40B2" w:rsidP="00DE40B2">
      <w:pPr>
        <w:pStyle w:val="Akapitzlist"/>
        <w:numPr>
          <w:ilvl w:val="0"/>
          <w:numId w:val="9"/>
        </w:numPr>
        <w:tabs>
          <w:tab w:val="left" w:pos="0"/>
        </w:tabs>
        <w:ind w:left="0"/>
        <w:jc w:val="both"/>
        <w:rPr>
          <w:sz w:val="16"/>
          <w:szCs w:val="16"/>
        </w:rPr>
      </w:pPr>
      <w:r w:rsidRPr="00813226">
        <w:rPr>
          <w:sz w:val="16"/>
          <w:szCs w:val="16"/>
        </w:rPr>
        <w:t>Wystawca jest zobowiązany do wpłacenia na konto bankowe Organizatora należności wg. obowiązującego cennika i zgodnie z zamówioną oraz zajętą dodatkowo powierzchnią.</w:t>
      </w:r>
    </w:p>
    <w:p w:rsidR="00DE40B2" w:rsidRPr="00813226" w:rsidRDefault="00DE40B2" w:rsidP="00DE40B2">
      <w:pPr>
        <w:pStyle w:val="Akapitzlist"/>
        <w:numPr>
          <w:ilvl w:val="0"/>
          <w:numId w:val="9"/>
        </w:numPr>
        <w:tabs>
          <w:tab w:val="left" w:pos="0"/>
        </w:tabs>
        <w:ind w:left="0"/>
        <w:jc w:val="both"/>
        <w:rPr>
          <w:sz w:val="16"/>
          <w:szCs w:val="16"/>
        </w:rPr>
      </w:pPr>
      <w:r w:rsidRPr="00813226">
        <w:rPr>
          <w:sz w:val="16"/>
          <w:szCs w:val="16"/>
        </w:rPr>
        <w:t>Opłaty należy dokonać przelewem na konto Organizatora z dopiskiem</w:t>
      </w:r>
      <w:r>
        <w:rPr>
          <w:sz w:val="16"/>
          <w:szCs w:val="16"/>
        </w:rPr>
        <w:t xml:space="preserve"> </w:t>
      </w:r>
      <w:r w:rsidR="00A163E1">
        <w:rPr>
          <w:sz w:val="16"/>
          <w:szCs w:val="16"/>
        </w:rPr>
        <w:t>„Wielkopolskie Targi Rolnicze Sielinko 2024</w:t>
      </w:r>
      <w:r w:rsidRPr="007B19BB">
        <w:rPr>
          <w:sz w:val="16"/>
          <w:szCs w:val="16"/>
        </w:rPr>
        <w:t xml:space="preserve">” </w:t>
      </w:r>
      <w:r w:rsidRPr="00813226">
        <w:rPr>
          <w:sz w:val="16"/>
          <w:szCs w:val="16"/>
        </w:rPr>
        <w:t>lub wyjątkowo gotówką w kasie Organ</w:t>
      </w:r>
      <w:r>
        <w:rPr>
          <w:sz w:val="16"/>
          <w:szCs w:val="16"/>
        </w:rPr>
        <w:t xml:space="preserve">izatora w pierwszym dniu Targów, </w:t>
      </w:r>
      <w:r w:rsidRPr="007B19BB">
        <w:rPr>
          <w:sz w:val="16"/>
          <w:szCs w:val="16"/>
        </w:rPr>
        <w:t>przed rozstawieniem stoiska</w:t>
      </w:r>
      <w:r>
        <w:rPr>
          <w:color w:val="FF0000"/>
          <w:sz w:val="16"/>
          <w:szCs w:val="16"/>
        </w:rPr>
        <w:t>.</w:t>
      </w:r>
    </w:p>
    <w:p w:rsidR="00DE40B2" w:rsidRPr="00B20C10" w:rsidRDefault="00DE40B2" w:rsidP="00DE40B2">
      <w:pPr>
        <w:pStyle w:val="Akapitzlist"/>
        <w:numPr>
          <w:ilvl w:val="0"/>
          <w:numId w:val="9"/>
        </w:numPr>
        <w:tabs>
          <w:tab w:val="left" w:pos="0"/>
        </w:tabs>
        <w:ind w:left="0"/>
        <w:jc w:val="both"/>
        <w:rPr>
          <w:sz w:val="16"/>
          <w:szCs w:val="16"/>
        </w:rPr>
      </w:pPr>
      <w:r w:rsidRPr="00813226">
        <w:rPr>
          <w:color w:val="000000"/>
          <w:sz w:val="16"/>
          <w:szCs w:val="16"/>
        </w:rPr>
        <w:t>Wystawca zobowiązuje się wpłacić opłatę</w:t>
      </w:r>
      <w:r w:rsidR="00BD6ACE">
        <w:rPr>
          <w:color w:val="000000"/>
          <w:sz w:val="16"/>
          <w:szCs w:val="16"/>
        </w:rPr>
        <w:t xml:space="preserve"> w</w:t>
      </w:r>
      <w:r w:rsidR="00BC7F91">
        <w:rPr>
          <w:color w:val="000000"/>
          <w:sz w:val="16"/>
          <w:szCs w:val="16"/>
        </w:rPr>
        <w:t xml:space="preserve"> terminie </w:t>
      </w:r>
      <w:r w:rsidR="00BC7F91" w:rsidRPr="00AB0621">
        <w:rPr>
          <w:color w:val="000000"/>
          <w:sz w:val="16"/>
          <w:szCs w:val="16"/>
        </w:rPr>
        <w:t>do</w:t>
      </w:r>
      <w:r w:rsidR="00A163E1">
        <w:rPr>
          <w:b/>
          <w:color w:val="000000"/>
          <w:sz w:val="16"/>
          <w:szCs w:val="16"/>
        </w:rPr>
        <w:t xml:space="preserve"> dnia 10 maja 2024</w:t>
      </w:r>
      <w:r w:rsidRPr="00AB0621">
        <w:rPr>
          <w:b/>
          <w:color w:val="000000"/>
          <w:sz w:val="16"/>
          <w:szCs w:val="16"/>
        </w:rPr>
        <w:t xml:space="preserve"> r.</w:t>
      </w:r>
      <w:r w:rsidRPr="00813226">
        <w:rPr>
          <w:color w:val="000000"/>
          <w:sz w:val="16"/>
          <w:szCs w:val="16"/>
        </w:rPr>
        <w:t xml:space="preserve"> na konto Wielkopolskiego Ośrodka Doradztwa Rolniczego w Poznaniu ul. Sieradzka 29,  60-163 Poznań.</w:t>
      </w:r>
      <w:r w:rsidR="00282DB6">
        <w:rPr>
          <w:color w:val="000000"/>
          <w:sz w:val="16"/>
          <w:szCs w:val="16"/>
        </w:rPr>
        <w:t xml:space="preserve"> </w:t>
      </w:r>
    </w:p>
    <w:p w:rsidR="00DE40B2" w:rsidRPr="00813226" w:rsidRDefault="00F7254A" w:rsidP="00DE40B2">
      <w:pPr>
        <w:pStyle w:val="Akapitzlist"/>
        <w:numPr>
          <w:ilvl w:val="0"/>
          <w:numId w:val="9"/>
        </w:numPr>
        <w:tabs>
          <w:tab w:val="left" w:pos="0"/>
        </w:tabs>
        <w:ind w:left="0"/>
        <w:jc w:val="both"/>
        <w:rPr>
          <w:sz w:val="16"/>
          <w:szCs w:val="16"/>
        </w:rPr>
      </w:pPr>
      <w:r>
        <w:rPr>
          <w:color w:val="000000"/>
          <w:sz w:val="16"/>
          <w:szCs w:val="16"/>
        </w:rPr>
        <w:t>Płatność za udział w TARGACH</w:t>
      </w:r>
      <w:r w:rsidR="00DE40B2" w:rsidRPr="00813226">
        <w:rPr>
          <w:color w:val="000000"/>
          <w:sz w:val="16"/>
          <w:szCs w:val="16"/>
        </w:rPr>
        <w:t xml:space="preserve"> w odroczonym terminie jest możliwa tylko i wyłącznie na pisemny wniosek Wystawcy</w:t>
      </w:r>
      <w:r w:rsidR="00103AA3">
        <w:rPr>
          <w:color w:val="000000"/>
          <w:sz w:val="16"/>
          <w:szCs w:val="16"/>
        </w:rPr>
        <w:t xml:space="preserve"> złożony do </w:t>
      </w:r>
      <w:r w:rsidR="00A163E1">
        <w:rPr>
          <w:color w:val="000000"/>
          <w:sz w:val="16"/>
          <w:szCs w:val="16"/>
        </w:rPr>
        <w:t>25 kwietnia 2024</w:t>
      </w:r>
      <w:r w:rsidR="00103AA3" w:rsidRPr="00AB0621">
        <w:rPr>
          <w:color w:val="000000"/>
          <w:sz w:val="16"/>
          <w:szCs w:val="16"/>
        </w:rPr>
        <w:t>r.</w:t>
      </w:r>
      <w:r w:rsidR="00DE40B2" w:rsidRPr="00813226">
        <w:rPr>
          <w:color w:val="000000"/>
          <w:sz w:val="16"/>
          <w:szCs w:val="16"/>
        </w:rPr>
        <w:t>, po akceptacji Dyrektora WODR w Poznaniu i Głównego Księgowego.</w:t>
      </w:r>
    </w:p>
    <w:p w:rsidR="00DE40B2" w:rsidRPr="00813226" w:rsidRDefault="00DE40B2" w:rsidP="00DE40B2">
      <w:pPr>
        <w:pStyle w:val="Akapitzlist"/>
        <w:numPr>
          <w:ilvl w:val="0"/>
          <w:numId w:val="9"/>
        </w:numPr>
        <w:tabs>
          <w:tab w:val="left" w:pos="0"/>
        </w:tabs>
        <w:ind w:left="0"/>
        <w:jc w:val="both"/>
        <w:rPr>
          <w:sz w:val="16"/>
          <w:szCs w:val="16"/>
        </w:rPr>
      </w:pPr>
      <w:r w:rsidRPr="00813226">
        <w:rPr>
          <w:sz w:val="16"/>
          <w:szCs w:val="16"/>
        </w:rPr>
        <w:t>Usługi Organizatora objęte są podatkiem VAT, a wszelkie wpłaty dokumentowane są wg. procedur obowiązujących w WODR.</w:t>
      </w:r>
    </w:p>
    <w:p w:rsidR="00DE40B2" w:rsidRDefault="00DE40B2" w:rsidP="00DE40B2">
      <w:pPr>
        <w:pStyle w:val="Akapitzlist"/>
        <w:numPr>
          <w:ilvl w:val="0"/>
          <w:numId w:val="9"/>
        </w:numPr>
        <w:tabs>
          <w:tab w:val="left" w:pos="0"/>
        </w:tabs>
        <w:ind w:left="0"/>
        <w:jc w:val="both"/>
        <w:rPr>
          <w:sz w:val="16"/>
          <w:szCs w:val="16"/>
        </w:rPr>
      </w:pPr>
      <w:r w:rsidRPr="007B19BB">
        <w:rPr>
          <w:sz w:val="16"/>
          <w:szCs w:val="16"/>
        </w:rPr>
        <w:t>Zgłoszenia Wystawców, którzy nie uregulowali zaległych płatności za udział w imprezach wystawowo-targowych organizowanych przez WODR w Poznaniu za poprzednie okresy nie będą przyjmowane do czasu uregulowania wszystkich zaległych opłat.</w:t>
      </w:r>
    </w:p>
    <w:p w:rsidR="00DE40B2" w:rsidRPr="00813226" w:rsidRDefault="00DE40B2" w:rsidP="00DE40B2">
      <w:pPr>
        <w:tabs>
          <w:tab w:val="left" w:pos="0"/>
        </w:tabs>
        <w:jc w:val="both"/>
        <w:rPr>
          <w:sz w:val="16"/>
          <w:szCs w:val="16"/>
        </w:rPr>
      </w:pPr>
    </w:p>
    <w:p w:rsidR="00DE40B2" w:rsidRPr="00813226" w:rsidRDefault="00DE40B2" w:rsidP="00DE40B2">
      <w:pPr>
        <w:tabs>
          <w:tab w:val="left" w:pos="0"/>
        </w:tabs>
        <w:jc w:val="center"/>
        <w:rPr>
          <w:sz w:val="16"/>
          <w:szCs w:val="16"/>
        </w:rPr>
      </w:pPr>
      <w:r w:rsidRPr="00813226">
        <w:rPr>
          <w:sz w:val="16"/>
          <w:szCs w:val="16"/>
        </w:rPr>
        <w:t>V. REZ</w:t>
      </w:r>
      <w:r w:rsidR="00C662D0">
        <w:rPr>
          <w:sz w:val="16"/>
          <w:szCs w:val="16"/>
        </w:rPr>
        <w:t>YGNA</w:t>
      </w:r>
      <w:r w:rsidR="00F7254A">
        <w:rPr>
          <w:sz w:val="16"/>
          <w:szCs w:val="16"/>
        </w:rPr>
        <w:t>CJA Z UCZESTNICTWA W TARGACH</w:t>
      </w:r>
    </w:p>
    <w:p w:rsidR="00DE40B2" w:rsidRPr="00813226" w:rsidRDefault="00C662D0" w:rsidP="00DE40B2">
      <w:pPr>
        <w:numPr>
          <w:ilvl w:val="0"/>
          <w:numId w:val="2"/>
        </w:numPr>
        <w:tabs>
          <w:tab w:val="clear" w:pos="360"/>
          <w:tab w:val="num" w:pos="-540"/>
          <w:tab w:val="left" w:pos="0"/>
        </w:tabs>
        <w:ind w:left="0" w:hanging="180"/>
        <w:jc w:val="both"/>
        <w:rPr>
          <w:sz w:val="16"/>
          <w:szCs w:val="16"/>
        </w:rPr>
      </w:pPr>
      <w:r>
        <w:rPr>
          <w:sz w:val="16"/>
          <w:szCs w:val="16"/>
        </w:rPr>
        <w:t>Re</w:t>
      </w:r>
      <w:r w:rsidR="00F7254A">
        <w:rPr>
          <w:sz w:val="16"/>
          <w:szCs w:val="16"/>
        </w:rPr>
        <w:t>zygnacja z udziału w TARGACH</w:t>
      </w:r>
      <w:r w:rsidR="00DE40B2" w:rsidRPr="00813226">
        <w:rPr>
          <w:sz w:val="16"/>
          <w:szCs w:val="16"/>
        </w:rPr>
        <w:t xml:space="preserve"> wymaga formy pisemnej. Za  datę odwołania uważa się datę otrzymania pisma przez Organizatora.</w:t>
      </w:r>
    </w:p>
    <w:p w:rsidR="00DE40B2" w:rsidRPr="00813226" w:rsidRDefault="00DE40B2" w:rsidP="00DE40B2">
      <w:pPr>
        <w:numPr>
          <w:ilvl w:val="0"/>
          <w:numId w:val="2"/>
        </w:numPr>
        <w:tabs>
          <w:tab w:val="clear" w:pos="360"/>
          <w:tab w:val="num" w:pos="-540"/>
          <w:tab w:val="left" w:pos="0"/>
        </w:tabs>
        <w:ind w:left="0" w:hanging="180"/>
        <w:jc w:val="both"/>
        <w:rPr>
          <w:sz w:val="16"/>
          <w:szCs w:val="16"/>
        </w:rPr>
      </w:pPr>
      <w:r w:rsidRPr="00813226">
        <w:rPr>
          <w:sz w:val="16"/>
          <w:szCs w:val="16"/>
        </w:rPr>
        <w:t>W przypadku odwołania uczestnictwa</w:t>
      </w:r>
      <w:r w:rsidR="00BD6ACE">
        <w:rPr>
          <w:sz w:val="16"/>
          <w:szCs w:val="16"/>
        </w:rPr>
        <w:t xml:space="preserve"> n</w:t>
      </w:r>
      <w:r w:rsidR="00372B99">
        <w:rPr>
          <w:sz w:val="16"/>
          <w:szCs w:val="16"/>
        </w:rPr>
        <w:t xml:space="preserve">ie później niż do </w:t>
      </w:r>
      <w:r w:rsidR="005C669F">
        <w:rPr>
          <w:sz w:val="16"/>
          <w:szCs w:val="16"/>
        </w:rPr>
        <w:t>10 maja 2024</w:t>
      </w:r>
      <w:r w:rsidR="00D572A9">
        <w:rPr>
          <w:sz w:val="16"/>
          <w:szCs w:val="16"/>
        </w:rPr>
        <w:t xml:space="preserve"> r. Organizator potrąca 2</w:t>
      </w:r>
      <w:r w:rsidRPr="00813226">
        <w:rPr>
          <w:sz w:val="16"/>
          <w:szCs w:val="16"/>
        </w:rPr>
        <w:t>0% wpłaconej kwoty.</w:t>
      </w:r>
    </w:p>
    <w:p w:rsidR="00DE40B2" w:rsidRPr="00813226" w:rsidRDefault="00DE40B2" w:rsidP="00DE40B2">
      <w:pPr>
        <w:numPr>
          <w:ilvl w:val="0"/>
          <w:numId w:val="2"/>
        </w:numPr>
        <w:tabs>
          <w:tab w:val="clear" w:pos="360"/>
          <w:tab w:val="num" w:pos="-540"/>
          <w:tab w:val="left" w:pos="0"/>
        </w:tabs>
        <w:ind w:left="0" w:hanging="180"/>
        <w:jc w:val="both"/>
        <w:rPr>
          <w:sz w:val="16"/>
          <w:szCs w:val="16"/>
        </w:rPr>
      </w:pPr>
      <w:r w:rsidRPr="00813226">
        <w:rPr>
          <w:sz w:val="16"/>
          <w:szCs w:val="16"/>
        </w:rPr>
        <w:t>Rez</w:t>
      </w:r>
      <w:r w:rsidR="00A606FA">
        <w:rPr>
          <w:sz w:val="16"/>
          <w:szCs w:val="16"/>
        </w:rPr>
        <w:t>ygna</w:t>
      </w:r>
      <w:r w:rsidR="001225EB">
        <w:rPr>
          <w:sz w:val="16"/>
          <w:szCs w:val="16"/>
        </w:rPr>
        <w:t>cja z uczestnictwa w TARGACH</w:t>
      </w:r>
      <w:r w:rsidRPr="00813226">
        <w:rPr>
          <w:sz w:val="16"/>
          <w:szCs w:val="16"/>
        </w:rPr>
        <w:t xml:space="preserve"> w term</w:t>
      </w:r>
      <w:r w:rsidR="00BD6ACE">
        <w:rPr>
          <w:sz w:val="16"/>
          <w:szCs w:val="16"/>
        </w:rPr>
        <w:t>in</w:t>
      </w:r>
      <w:r w:rsidR="00372B99">
        <w:rPr>
          <w:sz w:val="16"/>
          <w:szCs w:val="16"/>
        </w:rPr>
        <w:t xml:space="preserve">ie późniejszym po </w:t>
      </w:r>
      <w:r w:rsidR="005C669F">
        <w:rPr>
          <w:sz w:val="16"/>
          <w:szCs w:val="16"/>
        </w:rPr>
        <w:t>10 maja 2024</w:t>
      </w:r>
      <w:r w:rsidRPr="00813226">
        <w:rPr>
          <w:sz w:val="16"/>
          <w:szCs w:val="16"/>
        </w:rPr>
        <w:t xml:space="preserve"> r. lub n</w:t>
      </w:r>
      <w:r w:rsidR="001225EB">
        <w:rPr>
          <w:sz w:val="16"/>
          <w:szCs w:val="16"/>
        </w:rPr>
        <w:t>ie zgłoszenia się na TARGACH</w:t>
      </w:r>
      <w:r w:rsidRPr="00813226">
        <w:rPr>
          <w:sz w:val="16"/>
          <w:szCs w:val="16"/>
        </w:rPr>
        <w:t xml:space="preserve"> powoduje potrącenie 100% wniesionych opłat..</w:t>
      </w:r>
    </w:p>
    <w:p w:rsidR="00DE40B2" w:rsidRPr="00813226" w:rsidRDefault="00DE40B2" w:rsidP="00DE40B2">
      <w:pPr>
        <w:tabs>
          <w:tab w:val="left" w:pos="0"/>
        </w:tabs>
        <w:jc w:val="both"/>
        <w:rPr>
          <w:sz w:val="16"/>
          <w:szCs w:val="16"/>
        </w:rPr>
      </w:pPr>
    </w:p>
    <w:p w:rsidR="00DE40B2" w:rsidRPr="00813226" w:rsidRDefault="00DE40B2" w:rsidP="00DE40B2">
      <w:pPr>
        <w:tabs>
          <w:tab w:val="left" w:pos="0"/>
        </w:tabs>
        <w:jc w:val="center"/>
        <w:rPr>
          <w:sz w:val="16"/>
          <w:szCs w:val="16"/>
        </w:rPr>
      </w:pPr>
      <w:r w:rsidRPr="00813226">
        <w:rPr>
          <w:sz w:val="16"/>
          <w:szCs w:val="16"/>
        </w:rPr>
        <w:t>VI. WYNAJEM STOISKA – PODWYSTAWCY</w:t>
      </w:r>
    </w:p>
    <w:p w:rsidR="00DE40B2" w:rsidRPr="00813226" w:rsidRDefault="00DE40B2" w:rsidP="00DE40B2">
      <w:pPr>
        <w:numPr>
          <w:ilvl w:val="0"/>
          <w:numId w:val="3"/>
        </w:numPr>
        <w:tabs>
          <w:tab w:val="clear" w:pos="-360"/>
          <w:tab w:val="num" w:pos="0"/>
        </w:tabs>
        <w:ind w:left="0" w:hanging="142"/>
        <w:jc w:val="both"/>
        <w:rPr>
          <w:sz w:val="16"/>
          <w:szCs w:val="16"/>
        </w:rPr>
      </w:pPr>
      <w:r w:rsidRPr="00813226">
        <w:rPr>
          <w:sz w:val="16"/>
          <w:szCs w:val="16"/>
        </w:rPr>
        <w:t>Wynajęte stoisko jest przeznaczone wyłącznie dla zgłaszającego się Wystawcy.</w:t>
      </w:r>
    </w:p>
    <w:p w:rsidR="00DE40B2" w:rsidRPr="00813226" w:rsidRDefault="00DE40B2" w:rsidP="00DE40B2">
      <w:pPr>
        <w:numPr>
          <w:ilvl w:val="0"/>
          <w:numId w:val="3"/>
        </w:numPr>
        <w:tabs>
          <w:tab w:val="clear" w:pos="-360"/>
          <w:tab w:val="num" w:pos="-142"/>
        </w:tabs>
        <w:ind w:left="-142" w:firstLine="0"/>
        <w:jc w:val="both"/>
        <w:rPr>
          <w:sz w:val="16"/>
          <w:szCs w:val="16"/>
        </w:rPr>
      </w:pPr>
      <w:r w:rsidRPr="00813226">
        <w:rPr>
          <w:sz w:val="16"/>
          <w:szCs w:val="16"/>
        </w:rPr>
        <w:t>Podnajem stoiska przez Wystawcę innym podmiotom może nastąpić za zgodą Organizatora po przedstawieniu wniosku.</w:t>
      </w:r>
    </w:p>
    <w:p w:rsidR="00DE40B2" w:rsidRPr="00813226" w:rsidRDefault="00DE40B2" w:rsidP="00DE40B2">
      <w:pPr>
        <w:tabs>
          <w:tab w:val="left" w:pos="0"/>
        </w:tabs>
        <w:jc w:val="both"/>
        <w:rPr>
          <w:sz w:val="16"/>
          <w:szCs w:val="16"/>
        </w:rPr>
      </w:pPr>
    </w:p>
    <w:p w:rsidR="00DE40B2" w:rsidRPr="00813226" w:rsidRDefault="00DE40B2" w:rsidP="00DE40B2">
      <w:pPr>
        <w:tabs>
          <w:tab w:val="left" w:pos="0"/>
        </w:tabs>
        <w:jc w:val="center"/>
        <w:rPr>
          <w:sz w:val="16"/>
          <w:szCs w:val="16"/>
        </w:rPr>
      </w:pPr>
      <w:r w:rsidRPr="00813226">
        <w:rPr>
          <w:sz w:val="16"/>
          <w:szCs w:val="16"/>
        </w:rPr>
        <w:t>VII. STOISKO</w:t>
      </w:r>
    </w:p>
    <w:p w:rsidR="00DE40B2" w:rsidRPr="00813226" w:rsidRDefault="00DE40B2" w:rsidP="00DE40B2">
      <w:pPr>
        <w:numPr>
          <w:ilvl w:val="0"/>
          <w:numId w:val="4"/>
        </w:numPr>
        <w:tabs>
          <w:tab w:val="clear" w:pos="-360"/>
          <w:tab w:val="num" w:pos="-540"/>
          <w:tab w:val="left" w:pos="0"/>
        </w:tabs>
        <w:ind w:left="0" w:hanging="142"/>
        <w:jc w:val="both"/>
        <w:rPr>
          <w:sz w:val="16"/>
          <w:szCs w:val="16"/>
        </w:rPr>
      </w:pPr>
      <w:r w:rsidRPr="00813226">
        <w:rPr>
          <w:sz w:val="16"/>
          <w:szCs w:val="16"/>
        </w:rPr>
        <w:t>Organizator przydziela Wystawcy zamówioną powierzchnię wystawienniczą stosownie do kolejności zgłoszeń i warunków organizac</w:t>
      </w:r>
      <w:r w:rsidR="003727D6">
        <w:rPr>
          <w:sz w:val="16"/>
          <w:szCs w:val="16"/>
        </w:rPr>
        <w:t xml:space="preserve">yjno-technicznych terenów na których </w:t>
      </w:r>
      <w:r w:rsidR="001225EB">
        <w:rPr>
          <w:sz w:val="16"/>
          <w:szCs w:val="16"/>
        </w:rPr>
        <w:t>organizowane są TARGI</w:t>
      </w:r>
      <w:r w:rsidRPr="00813226">
        <w:rPr>
          <w:sz w:val="16"/>
          <w:szCs w:val="16"/>
        </w:rPr>
        <w:t>.</w:t>
      </w:r>
    </w:p>
    <w:p w:rsidR="00DE40B2" w:rsidRPr="00813226" w:rsidRDefault="00DE40B2" w:rsidP="00DE40B2">
      <w:pPr>
        <w:numPr>
          <w:ilvl w:val="0"/>
          <w:numId w:val="4"/>
        </w:numPr>
        <w:tabs>
          <w:tab w:val="clear" w:pos="-360"/>
          <w:tab w:val="num" w:pos="-540"/>
          <w:tab w:val="left" w:pos="0"/>
        </w:tabs>
        <w:ind w:left="0" w:hanging="142"/>
        <w:jc w:val="both"/>
        <w:rPr>
          <w:sz w:val="16"/>
          <w:szCs w:val="16"/>
        </w:rPr>
      </w:pPr>
      <w:r w:rsidRPr="00813226">
        <w:rPr>
          <w:sz w:val="16"/>
          <w:szCs w:val="16"/>
        </w:rPr>
        <w:t>Wszyst</w:t>
      </w:r>
      <w:r>
        <w:rPr>
          <w:sz w:val="16"/>
          <w:szCs w:val="16"/>
        </w:rPr>
        <w:t>kie zmiany dotyczące stanowiska</w:t>
      </w:r>
      <w:r w:rsidRPr="00813226">
        <w:rPr>
          <w:sz w:val="16"/>
          <w:szCs w:val="16"/>
        </w:rPr>
        <w:t xml:space="preserve"> </w:t>
      </w:r>
      <w:r w:rsidRPr="007B19BB">
        <w:rPr>
          <w:sz w:val="16"/>
          <w:szCs w:val="16"/>
        </w:rPr>
        <w:t>należy</w:t>
      </w:r>
      <w:r>
        <w:rPr>
          <w:color w:val="FF0000"/>
          <w:sz w:val="16"/>
          <w:szCs w:val="16"/>
        </w:rPr>
        <w:t xml:space="preserve"> </w:t>
      </w:r>
      <w:r w:rsidRPr="00813226">
        <w:rPr>
          <w:sz w:val="16"/>
          <w:szCs w:val="16"/>
        </w:rPr>
        <w:t>zgłaszać do Organizatora.</w:t>
      </w:r>
    </w:p>
    <w:p w:rsidR="00DE40B2" w:rsidRDefault="00DE40B2" w:rsidP="00DE40B2">
      <w:pPr>
        <w:numPr>
          <w:ilvl w:val="0"/>
          <w:numId w:val="4"/>
        </w:numPr>
        <w:tabs>
          <w:tab w:val="clear" w:pos="-360"/>
          <w:tab w:val="num" w:pos="-540"/>
          <w:tab w:val="left" w:pos="0"/>
        </w:tabs>
        <w:ind w:left="0" w:hanging="142"/>
        <w:jc w:val="both"/>
        <w:rPr>
          <w:sz w:val="16"/>
          <w:szCs w:val="16"/>
        </w:rPr>
      </w:pPr>
      <w:r w:rsidRPr="00813226">
        <w:rPr>
          <w:sz w:val="16"/>
          <w:szCs w:val="16"/>
        </w:rPr>
        <w:t>Wszelkie przebudowy</w:t>
      </w:r>
      <w:r>
        <w:rPr>
          <w:sz w:val="16"/>
          <w:szCs w:val="16"/>
        </w:rPr>
        <w:t xml:space="preserve"> </w:t>
      </w:r>
      <w:r w:rsidRPr="00813226">
        <w:rPr>
          <w:sz w:val="16"/>
          <w:szCs w:val="16"/>
        </w:rPr>
        <w:t>stoiska</w:t>
      </w:r>
      <w:r w:rsidRPr="007B19BB">
        <w:rPr>
          <w:sz w:val="16"/>
          <w:szCs w:val="16"/>
        </w:rPr>
        <w:t xml:space="preserve">, po uzyskaniu zgody/akceptacji Organizatora </w:t>
      </w:r>
      <w:r w:rsidRPr="00813226">
        <w:rPr>
          <w:sz w:val="16"/>
          <w:szCs w:val="16"/>
        </w:rPr>
        <w:t>będą realizowane na koszt Wystawcy.</w:t>
      </w:r>
    </w:p>
    <w:p w:rsidR="00DE40B2" w:rsidRPr="0045494F" w:rsidRDefault="00DE40B2" w:rsidP="00DE40B2">
      <w:pPr>
        <w:numPr>
          <w:ilvl w:val="0"/>
          <w:numId w:val="4"/>
        </w:numPr>
        <w:tabs>
          <w:tab w:val="clear" w:pos="-360"/>
          <w:tab w:val="num" w:pos="-540"/>
          <w:tab w:val="left" w:pos="0"/>
        </w:tabs>
        <w:ind w:left="0" w:hanging="142"/>
        <w:jc w:val="both"/>
        <w:rPr>
          <w:sz w:val="16"/>
          <w:szCs w:val="16"/>
        </w:rPr>
      </w:pPr>
      <w:r w:rsidRPr="0045494F">
        <w:rPr>
          <w:sz w:val="16"/>
          <w:szCs w:val="16"/>
        </w:rPr>
        <w:t>Wystawca przyjmuje i zdaje stanowisko wraz z wyposażeniem w uzgodnieniu z Organizatorem.</w:t>
      </w:r>
    </w:p>
    <w:p w:rsidR="00DE40B2" w:rsidRPr="00813226" w:rsidRDefault="00DE40B2" w:rsidP="00DE40B2">
      <w:pPr>
        <w:numPr>
          <w:ilvl w:val="0"/>
          <w:numId w:val="4"/>
        </w:numPr>
        <w:tabs>
          <w:tab w:val="clear" w:pos="-360"/>
          <w:tab w:val="num" w:pos="-540"/>
          <w:tab w:val="left" w:pos="0"/>
        </w:tabs>
        <w:ind w:left="0" w:hanging="142"/>
        <w:jc w:val="both"/>
        <w:rPr>
          <w:sz w:val="16"/>
          <w:szCs w:val="16"/>
        </w:rPr>
      </w:pPr>
      <w:r w:rsidRPr="00813226">
        <w:rPr>
          <w:sz w:val="16"/>
          <w:szCs w:val="16"/>
        </w:rPr>
        <w:t>Wszelkie szkody i braki w wyniku użytkowania stoiska pokrywa Wystawca w wysokości rzeczywiście poniesionych nakładów na naprawę szkody lub uzupełnienie braków.</w:t>
      </w:r>
    </w:p>
    <w:p w:rsidR="00DE40B2" w:rsidRPr="00813226" w:rsidRDefault="00DE40B2" w:rsidP="00DE40B2">
      <w:pPr>
        <w:numPr>
          <w:ilvl w:val="0"/>
          <w:numId w:val="4"/>
        </w:numPr>
        <w:tabs>
          <w:tab w:val="clear" w:pos="-360"/>
          <w:tab w:val="num" w:pos="-540"/>
          <w:tab w:val="left" w:pos="0"/>
        </w:tabs>
        <w:ind w:left="0" w:hanging="142"/>
        <w:jc w:val="both"/>
        <w:rPr>
          <w:sz w:val="16"/>
          <w:szCs w:val="16"/>
        </w:rPr>
      </w:pPr>
      <w:r w:rsidRPr="00813226">
        <w:rPr>
          <w:sz w:val="16"/>
          <w:szCs w:val="16"/>
        </w:rPr>
        <w:t>Wszelkie prace elektryczne na stanowisku wykonywane są wyłącznie przez Organizatora</w:t>
      </w:r>
      <w:r w:rsidR="003727D6">
        <w:rPr>
          <w:sz w:val="16"/>
          <w:szCs w:val="16"/>
        </w:rPr>
        <w:t xml:space="preserve"> lub za zgodą Organizatora.</w:t>
      </w:r>
      <w:r w:rsidRPr="00813226">
        <w:rPr>
          <w:sz w:val="16"/>
          <w:szCs w:val="16"/>
        </w:rPr>
        <w:t>.</w:t>
      </w:r>
    </w:p>
    <w:p w:rsidR="00DE40B2" w:rsidRPr="00813226" w:rsidRDefault="00DE40B2" w:rsidP="00DE40B2">
      <w:pPr>
        <w:numPr>
          <w:ilvl w:val="0"/>
          <w:numId w:val="4"/>
        </w:numPr>
        <w:tabs>
          <w:tab w:val="clear" w:pos="-360"/>
          <w:tab w:val="num" w:pos="-540"/>
          <w:tab w:val="left" w:pos="0"/>
        </w:tabs>
        <w:ind w:left="0" w:hanging="142"/>
        <w:jc w:val="both"/>
        <w:rPr>
          <w:sz w:val="16"/>
          <w:szCs w:val="16"/>
        </w:rPr>
      </w:pPr>
      <w:r w:rsidRPr="00813226">
        <w:rPr>
          <w:sz w:val="16"/>
          <w:szCs w:val="16"/>
        </w:rPr>
        <w:t>Organizator zastrzega sobie możliwość zmiany lokalizacji stoiska ze względów organizacyjnych i technicznych.</w:t>
      </w:r>
    </w:p>
    <w:p w:rsidR="00DE40B2" w:rsidRPr="00813226" w:rsidRDefault="00DE40B2" w:rsidP="00DE40B2">
      <w:pPr>
        <w:tabs>
          <w:tab w:val="left" w:pos="0"/>
        </w:tabs>
        <w:jc w:val="both"/>
        <w:rPr>
          <w:sz w:val="16"/>
          <w:szCs w:val="16"/>
        </w:rPr>
      </w:pPr>
    </w:p>
    <w:p w:rsidR="00DE40B2" w:rsidRPr="00813226" w:rsidRDefault="00DE40B2" w:rsidP="00DE40B2">
      <w:pPr>
        <w:tabs>
          <w:tab w:val="left" w:pos="0"/>
        </w:tabs>
        <w:jc w:val="center"/>
        <w:rPr>
          <w:sz w:val="16"/>
          <w:szCs w:val="16"/>
        </w:rPr>
      </w:pPr>
      <w:r w:rsidRPr="00813226">
        <w:rPr>
          <w:sz w:val="16"/>
          <w:szCs w:val="16"/>
        </w:rPr>
        <w:t>VIII. USŁUGI</w:t>
      </w:r>
    </w:p>
    <w:p w:rsidR="00DE40B2" w:rsidRPr="00813226" w:rsidRDefault="00DE40B2" w:rsidP="00DE40B2">
      <w:pPr>
        <w:numPr>
          <w:ilvl w:val="1"/>
          <w:numId w:val="4"/>
        </w:numPr>
        <w:tabs>
          <w:tab w:val="clear" w:pos="360"/>
          <w:tab w:val="num" w:pos="-540"/>
          <w:tab w:val="left" w:pos="0"/>
        </w:tabs>
        <w:ind w:left="0" w:hanging="180"/>
        <w:jc w:val="both"/>
        <w:rPr>
          <w:sz w:val="16"/>
          <w:szCs w:val="16"/>
        </w:rPr>
      </w:pPr>
      <w:r w:rsidRPr="00813226">
        <w:rPr>
          <w:sz w:val="16"/>
          <w:szCs w:val="16"/>
        </w:rPr>
        <w:t>Opłata za powierzchnię teren otwarty – trawiasty obejmuje następujące usługi: najem powierzchni wystawienniczej, sprzątanie ciągów komunikacy</w:t>
      </w:r>
      <w:r w:rsidR="00041E77">
        <w:rPr>
          <w:sz w:val="16"/>
          <w:szCs w:val="16"/>
        </w:rPr>
        <w:t>jnych, dozorowanie terenu</w:t>
      </w:r>
      <w:r w:rsidR="0091565F">
        <w:rPr>
          <w:sz w:val="16"/>
          <w:szCs w:val="16"/>
        </w:rPr>
        <w:t xml:space="preserve"> TARGÓW</w:t>
      </w:r>
      <w:r w:rsidRPr="00813226">
        <w:rPr>
          <w:sz w:val="16"/>
          <w:szCs w:val="16"/>
        </w:rPr>
        <w:t>, karty wstępu, działania promocyjne</w:t>
      </w:r>
      <w:r w:rsidR="00885576">
        <w:rPr>
          <w:sz w:val="16"/>
          <w:szCs w:val="16"/>
        </w:rPr>
        <w:t xml:space="preserve"> ustalone z organizatorem</w:t>
      </w:r>
      <w:r w:rsidRPr="00813226">
        <w:rPr>
          <w:sz w:val="16"/>
          <w:szCs w:val="16"/>
        </w:rPr>
        <w:t>,</w:t>
      </w:r>
      <w:r>
        <w:rPr>
          <w:sz w:val="16"/>
          <w:szCs w:val="16"/>
        </w:rPr>
        <w:t xml:space="preserve"> </w:t>
      </w:r>
      <w:r w:rsidRPr="007B19BB">
        <w:rPr>
          <w:sz w:val="16"/>
          <w:szCs w:val="16"/>
        </w:rPr>
        <w:t xml:space="preserve">jeden egzemplarz katalogu </w:t>
      </w:r>
      <w:r w:rsidRPr="00813226">
        <w:rPr>
          <w:sz w:val="16"/>
          <w:szCs w:val="16"/>
        </w:rPr>
        <w:t>wystawców.</w:t>
      </w:r>
    </w:p>
    <w:p w:rsidR="00DE40B2" w:rsidRPr="007B19BB" w:rsidRDefault="00DE40B2" w:rsidP="00DE40B2">
      <w:pPr>
        <w:numPr>
          <w:ilvl w:val="1"/>
          <w:numId w:val="4"/>
        </w:numPr>
        <w:tabs>
          <w:tab w:val="clear" w:pos="360"/>
          <w:tab w:val="num" w:pos="-540"/>
          <w:tab w:val="left" w:pos="0"/>
        </w:tabs>
        <w:ind w:left="0" w:hanging="180"/>
        <w:jc w:val="both"/>
        <w:rPr>
          <w:sz w:val="16"/>
          <w:szCs w:val="16"/>
        </w:rPr>
      </w:pPr>
      <w:r w:rsidRPr="007B19BB">
        <w:rPr>
          <w:sz w:val="16"/>
          <w:szCs w:val="16"/>
        </w:rPr>
        <w:t>Na wniosek Wystawcy, Organizator może wykonać dodatkowe usługi, odpłatne zgodnie z cennikiem obowiązującym u Organizatora.</w:t>
      </w:r>
    </w:p>
    <w:p w:rsidR="00DE40B2" w:rsidRPr="00813226" w:rsidRDefault="00DE40B2" w:rsidP="00DE40B2">
      <w:pPr>
        <w:numPr>
          <w:ilvl w:val="1"/>
          <w:numId w:val="4"/>
        </w:numPr>
        <w:tabs>
          <w:tab w:val="clear" w:pos="360"/>
          <w:tab w:val="num" w:pos="-540"/>
          <w:tab w:val="left" w:pos="0"/>
        </w:tabs>
        <w:ind w:left="0" w:hanging="180"/>
        <w:jc w:val="both"/>
        <w:rPr>
          <w:sz w:val="16"/>
          <w:szCs w:val="16"/>
        </w:rPr>
      </w:pPr>
      <w:r w:rsidRPr="00813226">
        <w:rPr>
          <w:sz w:val="16"/>
          <w:szCs w:val="16"/>
        </w:rPr>
        <w:t>Szczegółowy zakres usług zależy od rodzaju zamówionej powierzchni wystawowej i wzajemnych uzgodnień pomiędzy Wystawcą a Organizatorem.</w:t>
      </w:r>
    </w:p>
    <w:p w:rsidR="00DE40B2" w:rsidRPr="00813226" w:rsidRDefault="00DE40B2" w:rsidP="00DE40B2">
      <w:pPr>
        <w:tabs>
          <w:tab w:val="left" w:pos="0"/>
        </w:tabs>
        <w:jc w:val="both"/>
        <w:rPr>
          <w:sz w:val="16"/>
          <w:szCs w:val="16"/>
        </w:rPr>
      </w:pPr>
    </w:p>
    <w:p w:rsidR="00DE40B2" w:rsidRPr="00813226" w:rsidRDefault="00DE40B2" w:rsidP="00DE40B2">
      <w:pPr>
        <w:tabs>
          <w:tab w:val="left" w:pos="0"/>
        </w:tabs>
        <w:jc w:val="center"/>
        <w:rPr>
          <w:sz w:val="16"/>
          <w:szCs w:val="16"/>
        </w:rPr>
      </w:pPr>
      <w:r w:rsidRPr="00813226">
        <w:rPr>
          <w:sz w:val="16"/>
          <w:szCs w:val="16"/>
        </w:rPr>
        <w:t>IX. EKSPOZYCJA</w:t>
      </w:r>
    </w:p>
    <w:p w:rsidR="00DE40B2" w:rsidRPr="00813226" w:rsidRDefault="00DE40B2" w:rsidP="003A3417">
      <w:pPr>
        <w:numPr>
          <w:ilvl w:val="0"/>
          <w:numId w:val="5"/>
        </w:numPr>
        <w:tabs>
          <w:tab w:val="clear" w:pos="360"/>
          <w:tab w:val="left" w:pos="-142"/>
        </w:tabs>
        <w:ind w:left="0" w:hanging="142"/>
        <w:jc w:val="both"/>
        <w:rPr>
          <w:sz w:val="16"/>
          <w:szCs w:val="16"/>
        </w:rPr>
      </w:pPr>
      <w:r w:rsidRPr="00813226">
        <w:rPr>
          <w:sz w:val="16"/>
          <w:szCs w:val="16"/>
        </w:rPr>
        <w:t>Wystawca zobowiązany j</w:t>
      </w:r>
      <w:r w:rsidR="00BE1925">
        <w:rPr>
          <w:sz w:val="16"/>
          <w:szCs w:val="16"/>
        </w:rPr>
        <w:t>est do dostarczenia eksponatów,</w:t>
      </w:r>
      <w:r w:rsidRPr="00813226">
        <w:rPr>
          <w:sz w:val="16"/>
          <w:szCs w:val="16"/>
        </w:rPr>
        <w:t xml:space="preserve"> materiałów reklamowych</w:t>
      </w:r>
      <w:r w:rsidR="00BE1925">
        <w:rPr>
          <w:sz w:val="16"/>
          <w:szCs w:val="16"/>
        </w:rPr>
        <w:t xml:space="preserve"> i handlowych</w:t>
      </w:r>
      <w:r w:rsidR="0091565F">
        <w:rPr>
          <w:sz w:val="16"/>
          <w:szCs w:val="16"/>
        </w:rPr>
        <w:t xml:space="preserve"> na teren TARGÓW</w:t>
      </w:r>
      <w:r w:rsidRPr="00813226">
        <w:rPr>
          <w:sz w:val="16"/>
          <w:szCs w:val="16"/>
        </w:rPr>
        <w:t xml:space="preserve"> do godz. 20</w:t>
      </w:r>
      <w:r w:rsidRPr="00813226">
        <w:rPr>
          <w:sz w:val="16"/>
          <w:szCs w:val="16"/>
          <w:vertAlign w:val="superscript"/>
        </w:rPr>
        <w:t>00</w:t>
      </w:r>
      <w:r w:rsidRPr="00813226">
        <w:rPr>
          <w:sz w:val="16"/>
          <w:szCs w:val="16"/>
        </w:rPr>
        <w:t xml:space="preserve"> dnia po</w:t>
      </w:r>
      <w:r w:rsidR="00CC1811">
        <w:rPr>
          <w:sz w:val="16"/>
          <w:szCs w:val="16"/>
        </w:rPr>
        <w:t>pr</w:t>
      </w:r>
      <w:r w:rsidR="0091565F">
        <w:rPr>
          <w:sz w:val="16"/>
          <w:szCs w:val="16"/>
        </w:rPr>
        <w:t>zedzającego rozpoczęcie TARGÓW</w:t>
      </w:r>
      <w:r w:rsidRPr="00813226">
        <w:rPr>
          <w:sz w:val="16"/>
          <w:szCs w:val="16"/>
        </w:rPr>
        <w:t>.</w:t>
      </w:r>
    </w:p>
    <w:p w:rsidR="00DE40B2" w:rsidRPr="00813226" w:rsidRDefault="00DE40B2" w:rsidP="00BE1925">
      <w:pPr>
        <w:pStyle w:val="Tekstpodstawowywcity2"/>
        <w:numPr>
          <w:ilvl w:val="0"/>
          <w:numId w:val="5"/>
        </w:numPr>
        <w:tabs>
          <w:tab w:val="clear" w:pos="360"/>
          <w:tab w:val="left" w:pos="-142"/>
        </w:tabs>
        <w:ind w:left="0" w:hanging="142"/>
        <w:jc w:val="both"/>
        <w:rPr>
          <w:szCs w:val="16"/>
        </w:rPr>
      </w:pPr>
      <w:r w:rsidRPr="00813226">
        <w:rPr>
          <w:szCs w:val="16"/>
        </w:rPr>
        <w:t>Eksponaty</w:t>
      </w:r>
      <w:r w:rsidR="003B1E14">
        <w:rPr>
          <w:szCs w:val="16"/>
        </w:rPr>
        <w:t>/przedmioty</w:t>
      </w:r>
      <w:r w:rsidRPr="00813226">
        <w:rPr>
          <w:szCs w:val="16"/>
        </w:rPr>
        <w:t xml:space="preserve"> nie mogą być umieszczone w ciągach komunikacyjnych przylegających do stoiska, a pokazy sprzętu nie mogą utrudniać lub uniemożliwiać przemieszczania się uczestników i publiczności.</w:t>
      </w:r>
    </w:p>
    <w:p w:rsidR="00DE40B2" w:rsidRPr="0045494F" w:rsidRDefault="00DE40B2" w:rsidP="00DE40B2">
      <w:pPr>
        <w:numPr>
          <w:ilvl w:val="0"/>
          <w:numId w:val="5"/>
        </w:numPr>
        <w:tabs>
          <w:tab w:val="clear" w:pos="360"/>
          <w:tab w:val="num" w:pos="-567"/>
          <w:tab w:val="num" w:pos="-180"/>
          <w:tab w:val="left" w:pos="0"/>
        </w:tabs>
        <w:ind w:left="0" w:hanging="142"/>
        <w:jc w:val="both"/>
        <w:rPr>
          <w:sz w:val="16"/>
          <w:szCs w:val="16"/>
        </w:rPr>
      </w:pPr>
      <w:r w:rsidRPr="00813226">
        <w:rPr>
          <w:sz w:val="16"/>
          <w:szCs w:val="16"/>
        </w:rPr>
        <w:lastRenderedPageBreak/>
        <w:t>Wystawca może dekorować ściany stoiska metodami nie powodującymi trwałych uszkodzeń mechanicznych i w uzgodnieniu z Organizatorem.</w:t>
      </w:r>
    </w:p>
    <w:p w:rsidR="00DE40B2" w:rsidRPr="00813226" w:rsidRDefault="00DE40B2" w:rsidP="00DE40B2">
      <w:pPr>
        <w:numPr>
          <w:ilvl w:val="0"/>
          <w:numId w:val="5"/>
        </w:numPr>
        <w:tabs>
          <w:tab w:val="clear" w:pos="360"/>
          <w:tab w:val="num" w:pos="-567"/>
          <w:tab w:val="num" w:pos="-180"/>
          <w:tab w:val="left" w:pos="0"/>
        </w:tabs>
        <w:ind w:left="0" w:hanging="142"/>
        <w:jc w:val="both"/>
        <w:rPr>
          <w:sz w:val="16"/>
          <w:szCs w:val="16"/>
        </w:rPr>
      </w:pPr>
      <w:r w:rsidRPr="002F4792">
        <w:rPr>
          <w:sz w:val="16"/>
          <w:szCs w:val="16"/>
        </w:rPr>
        <w:t>Zabrania się likwidacji stoiska podczas imprezy oraz innych działań mogących stwarzać niebezpieczeństwo dla pozostałych uczestników imprezy.</w:t>
      </w:r>
      <w:r>
        <w:rPr>
          <w:sz w:val="16"/>
          <w:szCs w:val="16"/>
        </w:rPr>
        <w:t xml:space="preserve"> </w:t>
      </w:r>
      <w:r w:rsidRPr="00813226">
        <w:rPr>
          <w:sz w:val="16"/>
          <w:szCs w:val="16"/>
        </w:rPr>
        <w:t xml:space="preserve"> Likwidacja stoiska nie może nastąpić wcze</w:t>
      </w:r>
      <w:r w:rsidR="00CA1144">
        <w:rPr>
          <w:sz w:val="16"/>
          <w:szCs w:val="16"/>
        </w:rPr>
        <w:t xml:space="preserve">śniej niż </w:t>
      </w:r>
      <w:r w:rsidR="00D53FA1">
        <w:rPr>
          <w:sz w:val="16"/>
          <w:szCs w:val="16"/>
        </w:rPr>
        <w:t>ostatniego dnia trwania TARGÓW</w:t>
      </w:r>
      <w:r w:rsidR="006C450D">
        <w:rPr>
          <w:b/>
          <w:sz w:val="16"/>
          <w:szCs w:val="16"/>
        </w:rPr>
        <w:t>, po godzinie 17</w:t>
      </w:r>
      <w:r w:rsidRPr="00813226">
        <w:rPr>
          <w:b/>
          <w:sz w:val="16"/>
          <w:szCs w:val="16"/>
          <w:vertAlign w:val="superscript"/>
        </w:rPr>
        <w:t>00</w:t>
      </w:r>
      <w:r w:rsidRPr="00813226">
        <w:rPr>
          <w:sz w:val="16"/>
          <w:szCs w:val="16"/>
        </w:rPr>
        <w:t xml:space="preserve">, nie </w:t>
      </w:r>
      <w:r w:rsidR="001152DF">
        <w:rPr>
          <w:sz w:val="16"/>
          <w:szCs w:val="16"/>
        </w:rPr>
        <w:t>później jednak niż do godziny 20</w:t>
      </w:r>
      <w:r w:rsidRPr="00813226">
        <w:rPr>
          <w:sz w:val="16"/>
          <w:szCs w:val="16"/>
          <w:vertAlign w:val="superscript"/>
        </w:rPr>
        <w:t>00</w:t>
      </w:r>
      <w:r w:rsidRPr="00813226">
        <w:rPr>
          <w:sz w:val="16"/>
          <w:szCs w:val="16"/>
        </w:rPr>
        <w:t>. Jeśli Wystawca potrzebuje więcej czasu na likwidację stoiska</w:t>
      </w:r>
      <w:r w:rsidRPr="007B19BB">
        <w:rPr>
          <w:sz w:val="16"/>
          <w:szCs w:val="16"/>
        </w:rPr>
        <w:t xml:space="preserve">,  powinien ustalić termin </w:t>
      </w:r>
      <w:r w:rsidRPr="00813226">
        <w:rPr>
          <w:sz w:val="16"/>
          <w:szCs w:val="16"/>
        </w:rPr>
        <w:t>z Organizatorem.</w:t>
      </w:r>
    </w:p>
    <w:p w:rsidR="00DE40B2" w:rsidRPr="00813226" w:rsidRDefault="00DE40B2" w:rsidP="00DE40B2">
      <w:pPr>
        <w:numPr>
          <w:ilvl w:val="0"/>
          <w:numId w:val="5"/>
        </w:numPr>
        <w:tabs>
          <w:tab w:val="clear" w:pos="360"/>
          <w:tab w:val="num" w:pos="-567"/>
          <w:tab w:val="num" w:pos="-180"/>
          <w:tab w:val="left" w:pos="0"/>
        </w:tabs>
        <w:ind w:left="0" w:hanging="142"/>
        <w:jc w:val="both"/>
        <w:rPr>
          <w:sz w:val="16"/>
          <w:szCs w:val="16"/>
        </w:rPr>
      </w:pPr>
      <w:r w:rsidRPr="00813226">
        <w:rPr>
          <w:sz w:val="16"/>
          <w:szCs w:val="16"/>
        </w:rPr>
        <w:t xml:space="preserve">Wystawca jest zobowiązany przestrzegać na stanowisku wszelkie przepisy handlowe, sanitarne, zdrowotne, </w:t>
      </w:r>
      <w:proofErr w:type="spellStart"/>
      <w:r w:rsidRPr="00813226">
        <w:rPr>
          <w:sz w:val="16"/>
          <w:szCs w:val="16"/>
        </w:rPr>
        <w:t>p.pożarowe</w:t>
      </w:r>
      <w:proofErr w:type="spellEnd"/>
      <w:r w:rsidRPr="00813226">
        <w:rPr>
          <w:sz w:val="16"/>
          <w:szCs w:val="16"/>
        </w:rPr>
        <w:t>, policyjne i inne.</w:t>
      </w:r>
    </w:p>
    <w:p w:rsidR="00DE40B2" w:rsidRPr="00813226" w:rsidRDefault="00DE40B2" w:rsidP="00DE40B2">
      <w:pPr>
        <w:numPr>
          <w:ilvl w:val="0"/>
          <w:numId w:val="5"/>
        </w:numPr>
        <w:tabs>
          <w:tab w:val="clear" w:pos="360"/>
          <w:tab w:val="num" w:pos="-567"/>
          <w:tab w:val="num" w:pos="-180"/>
          <w:tab w:val="left" w:pos="0"/>
        </w:tabs>
        <w:ind w:left="0" w:hanging="142"/>
        <w:jc w:val="both"/>
        <w:rPr>
          <w:sz w:val="16"/>
          <w:szCs w:val="16"/>
        </w:rPr>
      </w:pPr>
      <w:r w:rsidRPr="00813226">
        <w:rPr>
          <w:sz w:val="16"/>
          <w:szCs w:val="16"/>
        </w:rPr>
        <w:t>Wystawca zobowiązany jest zabezpieczyć fachową obsługę stoiska.</w:t>
      </w:r>
    </w:p>
    <w:p w:rsidR="00DE40B2" w:rsidRDefault="00DE40B2" w:rsidP="00DE40B2">
      <w:pPr>
        <w:numPr>
          <w:ilvl w:val="0"/>
          <w:numId w:val="5"/>
        </w:numPr>
        <w:tabs>
          <w:tab w:val="clear" w:pos="360"/>
          <w:tab w:val="num" w:pos="-567"/>
          <w:tab w:val="left" w:pos="0"/>
        </w:tabs>
        <w:ind w:left="0" w:hanging="142"/>
        <w:jc w:val="both"/>
        <w:rPr>
          <w:sz w:val="16"/>
          <w:szCs w:val="16"/>
        </w:rPr>
      </w:pPr>
      <w:r w:rsidRPr="00813226">
        <w:rPr>
          <w:sz w:val="16"/>
          <w:szCs w:val="16"/>
        </w:rPr>
        <w:t>Wystawca i jego współpracownicy mogą przebywać codziennie na terenie TARGÓW zgodnie z ustaleniami indywidualnymi z Organizatorem.</w:t>
      </w:r>
    </w:p>
    <w:p w:rsidR="00DE40B2" w:rsidRPr="002F4792" w:rsidRDefault="00DE40B2" w:rsidP="00DE40B2">
      <w:pPr>
        <w:numPr>
          <w:ilvl w:val="0"/>
          <w:numId w:val="5"/>
        </w:numPr>
        <w:tabs>
          <w:tab w:val="clear" w:pos="360"/>
          <w:tab w:val="num" w:pos="-567"/>
          <w:tab w:val="left" w:pos="0"/>
        </w:tabs>
        <w:ind w:left="0" w:hanging="142"/>
        <w:jc w:val="both"/>
        <w:rPr>
          <w:sz w:val="16"/>
          <w:szCs w:val="16"/>
        </w:rPr>
      </w:pPr>
      <w:r w:rsidRPr="00F1358C">
        <w:rPr>
          <w:sz w:val="16"/>
          <w:szCs w:val="16"/>
        </w:rPr>
        <w:t xml:space="preserve">Codziennie dostawa towarów musi być zakończona na 30 minut przed otwarciem TARGÓW dla </w:t>
      </w:r>
      <w:r w:rsidRPr="002F4792">
        <w:rPr>
          <w:sz w:val="16"/>
          <w:szCs w:val="16"/>
        </w:rPr>
        <w:t>zwiedzających. Poza wyznaczonymi godzinami na terenach targowych i wystawienniczych, Wystawców obowiązuje całkowity zakaz ruchu pojazdów, włączania silników, itp.</w:t>
      </w:r>
    </w:p>
    <w:p w:rsidR="00DE40B2" w:rsidRPr="00813226" w:rsidRDefault="00DE40B2" w:rsidP="00DE40B2">
      <w:pPr>
        <w:tabs>
          <w:tab w:val="left" w:pos="0"/>
        </w:tabs>
        <w:jc w:val="both"/>
        <w:rPr>
          <w:sz w:val="16"/>
          <w:szCs w:val="16"/>
        </w:rPr>
      </w:pPr>
    </w:p>
    <w:p w:rsidR="00DE40B2" w:rsidRPr="00813226" w:rsidRDefault="00DE40B2" w:rsidP="00DE40B2">
      <w:pPr>
        <w:tabs>
          <w:tab w:val="num" w:pos="-567"/>
          <w:tab w:val="left" w:pos="0"/>
        </w:tabs>
        <w:ind w:hanging="142"/>
        <w:jc w:val="both"/>
        <w:rPr>
          <w:sz w:val="16"/>
          <w:szCs w:val="16"/>
        </w:rPr>
      </w:pPr>
    </w:p>
    <w:p w:rsidR="00DE40B2" w:rsidRPr="00813226" w:rsidRDefault="00DE40B2" w:rsidP="00DE40B2">
      <w:pPr>
        <w:tabs>
          <w:tab w:val="num" w:pos="-567"/>
          <w:tab w:val="left" w:pos="0"/>
        </w:tabs>
        <w:ind w:hanging="142"/>
        <w:jc w:val="center"/>
        <w:rPr>
          <w:sz w:val="16"/>
          <w:szCs w:val="16"/>
        </w:rPr>
      </w:pPr>
      <w:r w:rsidRPr="00813226">
        <w:rPr>
          <w:sz w:val="16"/>
          <w:szCs w:val="16"/>
        </w:rPr>
        <w:t>X. KARTY WSTĘPU</w:t>
      </w:r>
    </w:p>
    <w:p w:rsidR="00DE40B2" w:rsidRPr="00813226" w:rsidRDefault="00DE40B2" w:rsidP="00DE40B2">
      <w:pPr>
        <w:numPr>
          <w:ilvl w:val="1"/>
          <w:numId w:val="5"/>
        </w:numPr>
        <w:tabs>
          <w:tab w:val="clear" w:pos="360"/>
          <w:tab w:val="num" w:pos="-567"/>
          <w:tab w:val="num" w:pos="-180"/>
          <w:tab w:val="left" w:pos="0"/>
        </w:tabs>
        <w:ind w:left="0" w:hanging="142"/>
        <w:jc w:val="both"/>
        <w:rPr>
          <w:sz w:val="16"/>
          <w:szCs w:val="16"/>
        </w:rPr>
      </w:pPr>
      <w:r w:rsidRPr="00813226">
        <w:rPr>
          <w:sz w:val="16"/>
          <w:szCs w:val="16"/>
        </w:rPr>
        <w:t>Wystawca ma prawo wjazdu na teren TARGÓW na podstawie bezpłatnej karty wjazdowej na czas montażu i demontażu</w:t>
      </w:r>
      <w:r w:rsidR="007F2320">
        <w:rPr>
          <w:sz w:val="16"/>
          <w:szCs w:val="16"/>
        </w:rPr>
        <w:t xml:space="preserve"> stoiska w wyznaczonych godzinach</w:t>
      </w:r>
      <w:r w:rsidRPr="00813226">
        <w:rPr>
          <w:sz w:val="16"/>
          <w:szCs w:val="16"/>
        </w:rPr>
        <w:t>.</w:t>
      </w:r>
      <w:r w:rsidR="00044B97">
        <w:rPr>
          <w:sz w:val="16"/>
          <w:szCs w:val="16"/>
        </w:rPr>
        <w:t xml:space="preserve"> Wystawcy przysługuje karta wjazdowa na jeden pojazd.</w:t>
      </w:r>
      <w:r w:rsidRPr="00813226">
        <w:rPr>
          <w:sz w:val="16"/>
          <w:szCs w:val="16"/>
        </w:rPr>
        <w:t xml:space="preserve"> W przypadku większej ilości pojazdów do wjazdu upoważnia ODPŁATNA KARTA WJAZDOWA.</w:t>
      </w:r>
    </w:p>
    <w:p w:rsidR="00DE40B2" w:rsidRPr="00813226" w:rsidRDefault="00DE40B2" w:rsidP="00DE40B2">
      <w:pPr>
        <w:numPr>
          <w:ilvl w:val="1"/>
          <w:numId w:val="5"/>
        </w:numPr>
        <w:tabs>
          <w:tab w:val="clear" w:pos="360"/>
          <w:tab w:val="num" w:pos="-567"/>
          <w:tab w:val="num" w:pos="-180"/>
          <w:tab w:val="left" w:pos="0"/>
        </w:tabs>
        <w:ind w:left="0" w:hanging="142"/>
        <w:jc w:val="both"/>
        <w:rPr>
          <w:sz w:val="16"/>
          <w:szCs w:val="16"/>
        </w:rPr>
      </w:pPr>
      <w:r w:rsidRPr="00813226">
        <w:rPr>
          <w:sz w:val="16"/>
          <w:szCs w:val="16"/>
        </w:rPr>
        <w:t>Wystawca ma prawo parkować samochód na terenie TARGÓW podczas trwania wystawy w miejscu do teg</w:t>
      </w:r>
      <w:r w:rsidR="00044B97">
        <w:rPr>
          <w:sz w:val="16"/>
          <w:szCs w:val="16"/>
        </w:rPr>
        <w:t>o przeznaczonym jeśli posiada</w:t>
      </w:r>
      <w:r w:rsidRPr="00813226">
        <w:rPr>
          <w:sz w:val="16"/>
          <w:szCs w:val="16"/>
        </w:rPr>
        <w:t xml:space="preserve"> specjalną ODPŁATNĄ KARTĘ PARKINGOWĄ.</w:t>
      </w:r>
      <w:r w:rsidR="00044B97">
        <w:rPr>
          <w:sz w:val="16"/>
          <w:szCs w:val="16"/>
        </w:rPr>
        <w:t xml:space="preserve"> – parking dla wystawców</w:t>
      </w:r>
    </w:p>
    <w:p w:rsidR="00DE40B2" w:rsidRPr="00813226" w:rsidRDefault="00DE40B2" w:rsidP="00DE40B2">
      <w:pPr>
        <w:tabs>
          <w:tab w:val="num" w:pos="-567"/>
          <w:tab w:val="num" w:pos="-360"/>
          <w:tab w:val="left" w:pos="0"/>
        </w:tabs>
        <w:ind w:hanging="142"/>
        <w:jc w:val="both"/>
        <w:rPr>
          <w:sz w:val="16"/>
          <w:szCs w:val="16"/>
        </w:rPr>
      </w:pPr>
    </w:p>
    <w:p w:rsidR="00DE40B2" w:rsidRPr="00813226" w:rsidRDefault="00DE40B2" w:rsidP="00DE40B2">
      <w:pPr>
        <w:tabs>
          <w:tab w:val="num" w:pos="-567"/>
          <w:tab w:val="left" w:pos="0"/>
        </w:tabs>
        <w:ind w:hanging="142"/>
        <w:jc w:val="center"/>
        <w:rPr>
          <w:sz w:val="16"/>
          <w:szCs w:val="16"/>
        </w:rPr>
      </w:pPr>
      <w:r w:rsidRPr="00813226">
        <w:rPr>
          <w:sz w:val="16"/>
          <w:szCs w:val="16"/>
        </w:rPr>
        <w:t>XI. KATALOG I REKLAMA</w:t>
      </w:r>
    </w:p>
    <w:p w:rsidR="00DE40B2" w:rsidRPr="00813226" w:rsidRDefault="00DE40B2" w:rsidP="00DE40B2">
      <w:pPr>
        <w:numPr>
          <w:ilvl w:val="1"/>
          <w:numId w:val="3"/>
        </w:numPr>
        <w:tabs>
          <w:tab w:val="clear" w:pos="360"/>
          <w:tab w:val="num" w:pos="-567"/>
          <w:tab w:val="num" w:pos="-180"/>
          <w:tab w:val="left" w:pos="0"/>
        </w:tabs>
        <w:ind w:left="0" w:hanging="142"/>
        <w:jc w:val="both"/>
        <w:rPr>
          <w:sz w:val="16"/>
          <w:szCs w:val="16"/>
        </w:rPr>
      </w:pPr>
      <w:r w:rsidRPr="00813226">
        <w:rPr>
          <w:sz w:val="16"/>
          <w:szCs w:val="16"/>
        </w:rPr>
        <w:t>Wpis do KATALOGU jest obowiązkowy dla każdego Wystawcy.</w:t>
      </w:r>
    </w:p>
    <w:p w:rsidR="00DE40B2" w:rsidRDefault="00DE40B2" w:rsidP="00DE40B2">
      <w:pPr>
        <w:numPr>
          <w:ilvl w:val="1"/>
          <w:numId w:val="3"/>
        </w:numPr>
        <w:tabs>
          <w:tab w:val="clear" w:pos="360"/>
          <w:tab w:val="num" w:pos="-567"/>
          <w:tab w:val="num" w:pos="-360"/>
          <w:tab w:val="left" w:pos="0"/>
        </w:tabs>
        <w:ind w:left="0" w:hanging="142"/>
        <w:jc w:val="both"/>
        <w:rPr>
          <w:sz w:val="16"/>
          <w:szCs w:val="16"/>
        </w:rPr>
      </w:pPr>
      <w:r w:rsidRPr="00813226">
        <w:rPr>
          <w:sz w:val="16"/>
          <w:szCs w:val="16"/>
        </w:rPr>
        <w:t>Liternictwo na fryzie przy stoiskach w hali z nazwą firmy zostanie wykonane zgodnie ze standardem obowiązującym dla całych TARGÓW.</w:t>
      </w:r>
    </w:p>
    <w:p w:rsidR="0043544D" w:rsidRPr="002421EB" w:rsidRDefault="0043544D" w:rsidP="00DE40B2">
      <w:pPr>
        <w:numPr>
          <w:ilvl w:val="1"/>
          <w:numId w:val="3"/>
        </w:numPr>
        <w:tabs>
          <w:tab w:val="clear" w:pos="360"/>
          <w:tab w:val="num" w:pos="-567"/>
          <w:tab w:val="num" w:pos="-360"/>
          <w:tab w:val="left" w:pos="0"/>
        </w:tabs>
        <w:ind w:left="0" w:hanging="142"/>
        <w:jc w:val="both"/>
        <w:rPr>
          <w:sz w:val="16"/>
          <w:szCs w:val="16"/>
        </w:rPr>
      </w:pPr>
      <w:r w:rsidRPr="002421EB">
        <w:rPr>
          <w:sz w:val="16"/>
          <w:szCs w:val="16"/>
        </w:rPr>
        <w:t xml:space="preserve">Na całym terenie TARGÓW obowiązuje zakaz roznoszenia ulotek i innych podobnych materiałów, z wyjątkiem sytuacji opisanych </w:t>
      </w:r>
      <w:r w:rsidR="008D3BA0" w:rsidRPr="002421EB">
        <w:rPr>
          <w:sz w:val="16"/>
          <w:szCs w:val="16"/>
        </w:rPr>
        <w:br/>
      </w:r>
      <w:r w:rsidRPr="002421EB">
        <w:rPr>
          <w:sz w:val="16"/>
          <w:szCs w:val="16"/>
        </w:rPr>
        <w:t xml:space="preserve">w punktach 4 i 5 poniżej. </w:t>
      </w:r>
    </w:p>
    <w:p w:rsidR="00DE40B2" w:rsidRPr="00813226" w:rsidRDefault="00DE40B2" w:rsidP="00DE40B2">
      <w:pPr>
        <w:numPr>
          <w:ilvl w:val="1"/>
          <w:numId w:val="3"/>
        </w:numPr>
        <w:tabs>
          <w:tab w:val="clear" w:pos="360"/>
          <w:tab w:val="num" w:pos="-567"/>
          <w:tab w:val="num" w:pos="-180"/>
          <w:tab w:val="left" w:pos="0"/>
        </w:tabs>
        <w:ind w:left="0" w:hanging="142"/>
        <w:jc w:val="both"/>
        <w:rPr>
          <w:sz w:val="16"/>
          <w:szCs w:val="16"/>
        </w:rPr>
      </w:pPr>
      <w:r w:rsidRPr="002421EB">
        <w:rPr>
          <w:sz w:val="16"/>
          <w:szCs w:val="16"/>
        </w:rPr>
        <w:t xml:space="preserve">Wystawca ma prawo reklamowania </w:t>
      </w:r>
      <w:r w:rsidR="00FA5BA5" w:rsidRPr="002421EB">
        <w:rPr>
          <w:sz w:val="16"/>
          <w:szCs w:val="16"/>
        </w:rPr>
        <w:t xml:space="preserve">tylko </w:t>
      </w:r>
      <w:r w:rsidRPr="00813226">
        <w:rPr>
          <w:sz w:val="16"/>
          <w:szCs w:val="16"/>
        </w:rPr>
        <w:t>swoich towarów wyłącznie na terenie stoiska.</w:t>
      </w:r>
    </w:p>
    <w:p w:rsidR="00DE40B2" w:rsidRPr="00813226" w:rsidRDefault="00DE40B2" w:rsidP="00DE40B2">
      <w:pPr>
        <w:numPr>
          <w:ilvl w:val="1"/>
          <w:numId w:val="3"/>
        </w:numPr>
        <w:tabs>
          <w:tab w:val="clear" w:pos="360"/>
          <w:tab w:val="num" w:pos="-567"/>
          <w:tab w:val="num" w:pos="-180"/>
          <w:tab w:val="left" w:pos="0"/>
        </w:tabs>
        <w:ind w:left="0" w:hanging="142"/>
        <w:jc w:val="both"/>
        <w:rPr>
          <w:sz w:val="16"/>
          <w:szCs w:val="16"/>
        </w:rPr>
      </w:pPr>
      <w:r w:rsidRPr="00813226">
        <w:rPr>
          <w:sz w:val="16"/>
          <w:szCs w:val="16"/>
        </w:rPr>
        <w:t>Umieszczenie reklamy i materiałów promocyjnych poza stoiskiem wymaga zgody Organizatora i dodatkowej opłaty.</w:t>
      </w:r>
    </w:p>
    <w:p w:rsidR="00DE40B2" w:rsidRPr="00813226" w:rsidRDefault="00DE40B2" w:rsidP="00DE40B2">
      <w:pPr>
        <w:tabs>
          <w:tab w:val="num" w:pos="-567"/>
          <w:tab w:val="left" w:pos="0"/>
        </w:tabs>
        <w:ind w:hanging="142"/>
        <w:jc w:val="both"/>
        <w:rPr>
          <w:sz w:val="16"/>
          <w:szCs w:val="16"/>
        </w:rPr>
      </w:pPr>
    </w:p>
    <w:p w:rsidR="00DE40B2" w:rsidRPr="00813226" w:rsidRDefault="00DE40B2" w:rsidP="00DE40B2">
      <w:pPr>
        <w:tabs>
          <w:tab w:val="num" w:pos="-567"/>
          <w:tab w:val="left" w:pos="0"/>
        </w:tabs>
        <w:ind w:hanging="142"/>
        <w:jc w:val="center"/>
        <w:rPr>
          <w:sz w:val="16"/>
          <w:szCs w:val="16"/>
        </w:rPr>
      </w:pPr>
      <w:r w:rsidRPr="00813226">
        <w:rPr>
          <w:sz w:val="16"/>
          <w:szCs w:val="16"/>
        </w:rPr>
        <w:t>XII. TRANSPORT I SPEDYCJA</w:t>
      </w:r>
    </w:p>
    <w:p w:rsidR="00DE40B2" w:rsidRPr="00813226" w:rsidRDefault="00DE40B2" w:rsidP="00DE40B2">
      <w:pPr>
        <w:pStyle w:val="Tekstpodstawowywcity3"/>
        <w:tabs>
          <w:tab w:val="num" w:pos="-567"/>
          <w:tab w:val="left" w:pos="0"/>
        </w:tabs>
        <w:spacing w:after="0"/>
        <w:ind w:left="0" w:hanging="142"/>
        <w:jc w:val="both"/>
      </w:pPr>
      <w:r w:rsidRPr="00813226">
        <w:t>Transport eksponatów i materiałów pomocniczych odbywa się na koszt Wystawcy.</w:t>
      </w:r>
    </w:p>
    <w:p w:rsidR="00DE40B2" w:rsidRPr="00813226" w:rsidRDefault="00DE40B2" w:rsidP="00DE40B2">
      <w:pPr>
        <w:tabs>
          <w:tab w:val="num" w:pos="-567"/>
          <w:tab w:val="left" w:pos="0"/>
        </w:tabs>
        <w:ind w:hanging="142"/>
        <w:jc w:val="both"/>
        <w:rPr>
          <w:sz w:val="16"/>
          <w:szCs w:val="16"/>
        </w:rPr>
      </w:pPr>
    </w:p>
    <w:p w:rsidR="00DE40B2" w:rsidRPr="00813226" w:rsidRDefault="00DE40B2" w:rsidP="00DE40B2">
      <w:pPr>
        <w:tabs>
          <w:tab w:val="num" w:pos="-567"/>
          <w:tab w:val="left" w:pos="0"/>
        </w:tabs>
        <w:ind w:hanging="142"/>
        <w:jc w:val="center"/>
        <w:rPr>
          <w:sz w:val="16"/>
          <w:szCs w:val="16"/>
        </w:rPr>
      </w:pPr>
      <w:r w:rsidRPr="00813226">
        <w:rPr>
          <w:sz w:val="16"/>
          <w:szCs w:val="16"/>
        </w:rPr>
        <w:t>XIII. CŁO</w:t>
      </w:r>
    </w:p>
    <w:p w:rsidR="00DE40B2" w:rsidRPr="00813226" w:rsidRDefault="00DE40B2" w:rsidP="00DE40B2">
      <w:pPr>
        <w:tabs>
          <w:tab w:val="num" w:pos="-567"/>
          <w:tab w:val="left" w:pos="0"/>
        </w:tabs>
        <w:ind w:hanging="142"/>
        <w:jc w:val="both"/>
        <w:rPr>
          <w:sz w:val="16"/>
          <w:szCs w:val="16"/>
        </w:rPr>
      </w:pPr>
      <w:r w:rsidRPr="00813226">
        <w:rPr>
          <w:sz w:val="16"/>
          <w:szCs w:val="16"/>
        </w:rPr>
        <w:t>Odprawa celna jest dokonywana przez Wystawcę i na jego koszt.</w:t>
      </w:r>
    </w:p>
    <w:p w:rsidR="00DE40B2" w:rsidRPr="00813226" w:rsidRDefault="00DE40B2" w:rsidP="00DE40B2">
      <w:pPr>
        <w:tabs>
          <w:tab w:val="num" w:pos="-567"/>
          <w:tab w:val="left" w:pos="0"/>
        </w:tabs>
        <w:ind w:hanging="142"/>
        <w:jc w:val="both"/>
        <w:rPr>
          <w:sz w:val="16"/>
          <w:szCs w:val="16"/>
        </w:rPr>
      </w:pPr>
    </w:p>
    <w:p w:rsidR="00DE40B2" w:rsidRPr="00813226" w:rsidRDefault="00DE40B2" w:rsidP="00DE40B2">
      <w:pPr>
        <w:tabs>
          <w:tab w:val="num" w:pos="-567"/>
          <w:tab w:val="left" w:pos="0"/>
        </w:tabs>
        <w:ind w:hanging="142"/>
        <w:jc w:val="center"/>
        <w:rPr>
          <w:sz w:val="16"/>
          <w:szCs w:val="16"/>
        </w:rPr>
      </w:pPr>
      <w:r w:rsidRPr="00813226">
        <w:rPr>
          <w:sz w:val="16"/>
          <w:szCs w:val="16"/>
        </w:rPr>
        <w:t>XIV. UBEZPIECZENIE, OCHRONA I ODPOWIEDZIALNOŚĆ</w:t>
      </w:r>
    </w:p>
    <w:p w:rsidR="00DE40B2" w:rsidRPr="00813226" w:rsidRDefault="00DE40B2" w:rsidP="00DE40B2">
      <w:pPr>
        <w:tabs>
          <w:tab w:val="num" w:pos="-567"/>
          <w:tab w:val="left" w:pos="0"/>
        </w:tabs>
        <w:ind w:hanging="142"/>
        <w:jc w:val="center"/>
        <w:rPr>
          <w:sz w:val="16"/>
          <w:szCs w:val="16"/>
        </w:rPr>
      </w:pPr>
      <w:r w:rsidRPr="00813226">
        <w:rPr>
          <w:sz w:val="16"/>
          <w:szCs w:val="16"/>
        </w:rPr>
        <w:t>ORGANIZATORA</w:t>
      </w:r>
    </w:p>
    <w:p w:rsidR="00DE40B2" w:rsidRPr="00813226" w:rsidRDefault="00DE40B2" w:rsidP="00DE40B2">
      <w:pPr>
        <w:numPr>
          <w:ilvl w:val="0"/>
          <w:numId w:val="6"/>
        </w:numPr>
        <w:tabs>
          <w:tab w:val="num" w:pos="-567"/>
          <w:tab w:val="num" w:pos="-360"/>
          <w:tab w:val="left" w:pos="0"/>
        </w:tabs>
        <w:ind w:hanging="142"/>
        <w:jc w:val="both"/>
        <w:rPr>
          <w:sz w:val="16"/>
          <w:szCs w:val="16"/>
        </w:rPr>
      </w:pPr>
      <w:r w:rsidRPr="00813226">
        <w:rPr>
          <w:sz w:val="16"/>
          <w:szCs w:val="16"/>
        </w:rPr>
        <w:t>Organizator posiada polisę OC na czas trwania TARGÓW.</w:t>
      </w:r>
    </w:p>
    <w:p w:rsidR="00DE40B2" w:rsidRPr="00813226" w:rsidRDefault="00DE40B2" w:rsidP="00DE40B2">
      <w:pPr>
        <w:numPr>
          <w:ilvl w:val="0"/>
          <w:numId w:val="6"/>
        </w:numPr>
        <w:tabs>
          <w:tab w:val="num" w:pos="-567"/>
          <w:tab w:val="num" w:pos="-360"/>
          <w:tab w:val="left" w:pos="0"/>
        </w:tabs>
        <w:ind w:hanging="142"/>
        <w:jc w:val="both"/>
        <w:rPr>
          <w:sz w:val="16"/>
          <w:szCs w:val="16"/>
        </w:rPr>
      </w:pPr>
      <w:r w:rsidRPr="00813226">
        <w:rPr>
          <w:sz w:val="16"/>
          <w:szCs w:val="16"/>
        </w:rPr>
        <w:t>Organizator nie ubezpiecza i nie ponosi odpowiedzialności za mienie Wystawcy. Wystawca ubezpiecza mienie we własnym zakresie.</w:t>
      </w:r>
    </w:p>
    <w:p w:rsidR="00DE40B2" w:rsidRPr="00813226" w:rsidRDefault="00DE40B2" w:rsidP="00DE40B2">
      <w:pPr>
        <w:numPr>
          <w:ilvl w:val="0"/>
          <w:numId w:val="6"/>
        </w:numPr>
        <w:tabs>
          <w:tab w:val="num" w:pos="-567"/>
          <w:tab w:val="num" w:pos="-360"/>
          <w:tab w:val="left" w:pos="0"/>
        </w:tabs>
        <w:ind w:hanging="142"/>
        <w:jc w:val="both"/>
        <w:rPr>
          <w:sz w:val="16"/>
          <w:szCs w:val="16"/>
        </w:rPr>
      </w:pPr>
      <w:r w:rsidRPr="00813226">
        <w:rPr>
          <w:sz w:val="16"/>
          <w:szCs w:val="16"/>
        </w:rPr>
        <w:t>Tereny TARGOWE zabezpieczone są przez profesjonalne służby ochrony i zabezpieczenia.</w:t>
      </w:r>
    </w:p>
    <w:p w:rsidR="00DE40B2" w:rsidRPr="00813226" w:rsidRDefault="00DE40B2" w:rsidP="00DE40B2">
      <w:pPr>
        <w:numPr>
          <w:ilvl w:val="0"/>
          <w:numId w:val="6"/>
        </w:numPr>
        <w:tabs>
          <w:tab w:val="num" w:pos="-567"/>
          <w:tab w:val="num" w:pos="-360"/>
          <w:tab w:val="left" w:pos="0"/>
        </w:tabs>
        <w:ind w:hanging="142"/>
        <w:jc w:val="both"/>
        <w:rPr>
          <w:sz w:val="16"/>
          <w:szCs w:val="16"/>
        </w:rPr>
      </w:pPr>
      <w:r w:rsidRPr="00813226">
        <w:rPr>
          <w:sz w:val="16"/>
          <w:szCs w:val="16"/>
        </w:rPr>
        <w:t>Organizator nie odpowiada za szkody spowodowane kradzieżą, ogniem, wichurą, uderzeniem pioruna, eksplozją, zalaniem wodą, przerwą w dostawie prądu oraz przyczynami niezależnymi od Organizatora.</w:t>
      </w:r>
    </w:p>
    <w:p w:rsidR="00DE40B2" w:rsidRPr="00813226" w:rsidRDefault="00DE40B2" w:rsidP="00DE40B2">
      <w:pPr>
        <w:numPr>
          <w:ilvl w:val="0"/>
          <w:numId w:val="6"/>
        </w:numPr>
        <w:tabs>
          <w:tab w:val="num" w:pos="-567"/>
          <w:tab w:val="num" w:pos="-360"/>
          <w:tab w:val="left" w:pos="0"/>
        </w:tabs>
        <w:ind w:hanging="142"/>
        <w:jc w:val="both"/>
        <w:rPr>
          <w:sz w:val="16"/>
          <w:szCs w:val="16"/>
        </w:rPr>
      </w:pPr>
      <w:r w:rsidRPr="00813226">
        <w:rPr>
          <w:sz w:val="16"/>
          <w:szCs w:val="16"/>
        </w:rPr>
        <w:t xml:space="preserve">Organizator nie odpowiada za zmianę </w:t>
      </w:r>
      <w:r w:rsidRPr="00BA3353">
        <w:rPr>
          <w:sz w:val="16"/>
          <w:szCs w:val="16"/>
        </w:rPr>
        <w:t xml:space="preserve">terminu lub miejsca organizacji  </w:t>
      </w:r>
      <w:r w:rsidRPr="00813226">
        <w:rPr>
          <w:sz w:val="16"/>
          <w:szCs w:val="16"/>
        </w:rPr>
        <w:t>TARGÓW, ich odwołanie i przerwanie oraz zmiany w warunkach organizacyjnych lub finansowych, spowodowane działaniem siły wyższej lub zarządzeniami władz państwowych.</w:t>
      </w:r>
    </w:p>
    <w:p w:rsidR="00DE40B2" w:rsidRPr="00BA3353" w:rsidRDefault="00DE40B2" w:rsidP="00DE40B2">
      <w:pPr>
        <w:numPr>
          <w:ilvl w:val="0"/>
          <w:numId w:val="6"/>
        </w:numPr>
        <w:tabs>
          <w:tab w:val="num" w:pos="-567"/>
          <w:tab w:val="num" w:pos="-360"/>
          <w:tab w:val="left" w:pos="0"/>
        </w:tabs>
        <w:ind w:hanging="142"/>
        <w:jc w:val="both"/>
        <w:rPr>
          <w:sz w:val="16"/>
          <w:szCs w:val="16"/>
        </w:rPr>
      </w:pPr>
      <w:r w:rsidRPr="00BA3353">
        <w:rPr>
          <w:sz w:val="16"/>
          <w:szCs w:val="16"/>
        </w:rPr>
        <w:t>Pojazdy wjeżdżające i wyjeżdżające z terenu wystawy podlegają kontroli. Celem kontroli jest sprawdzenie pojazdu pod kątem materiałów wwożonych i wywożonych. Ochrona może rejestrować dane pojazdu. Dane o pojazdach zostaną zniszczone w terminie 2 miesięcy od zakończenia targów.</w:t>
      </w:r>
    </w:p>
    <w:p w:rsidR="00DE40B2" w:rsidRPr="00813226" w:rsidRDefault="00DE40B2" w:rsidP="00DE40B2">
      <w:pPr>
        <w:tabs>
          <w:tab w:val="num" w:pos="-567"/>
          <w:tab w:val="left" w:pos="0"/>
        </w:tabs>
        <w:ind w:hanging="142"/>
        <w:jc w:val="both"/>
        <w:rPr>
          <w:sz w:val="16"/>
          <w:szCs w:val="16"/>
        </w:rPr>
      </w:pPr>
    </w:p>
    <w:p w:rsidR="00DE40B2" w:rsidRPr="00813226" w:rsidRDefault="00DE40B2" w:rsidP="00DE40B2">
      <w:pPr>
        <w:tabs>
          <w:tab w:val="num" w:pos="-567"/>
          <w:tab w:val="left" w:pos="0"/>
        </w:tabs>
        <w:ind w:hanging="142"/>
        <w:jc w:val="center"/>
        <w:rPr>
          <w:sz w:val="16"/>
          <w:szCs w:val="16"/>
        </w:rPr>
      </w:pPr>
      <w:r w:rsidRPr="00813226">
        <w:rPr>
          <w:sz w:val="16"/>
          <w:szCs w:val="16"/>
        </w:rPr>
        <w:t>XV. ENERGIA ELEKTRYCZNA – PRZYŁĄCZENIE PRĄDU</w:t>
      </w:r>
    </w:p>
    <w:p w:rsidR="00DE40B2" w:rsidRPr="00813226" w:rsidRDefault="00DE40B2" w:rsidP="00DE40B2">
      <w:pPr>
        <w:pStyle w:val="Akapitzlist"/>
        <w:numPr>
          <w:ilvl w:val="0"/>
          <w:numId w:val="10"/>
        </w:numPr>
        <w:tabs>
          <w:tab w:val="num" w:pos="-567"/>
          <w:tab w:val="left" w:pos="0"/>
        </w:tabs>
        <w:jc w:val="both"/>
        <w:rPr>
          <w:sz w:val="16"/>
          <w:szCs w:val="16"/>
        </w:rPr>
      </w:pPr>
      <w:r w:rsidRPr="00813226">
        <w:rPr>
          <w:sz w:val="16"/>
          <w:szCs w:val="16"/>
        </w:rPr>
        <w:t>Doprowadzenie prądu zostanie wykonane wyłącznie przez firmę specjalistyczną na zlecenie Organizatora.</w:t>
      </w:r>
    </w:p>
    <w:p w:rsidR="00DE40B2" w:rsidRPr="00813226" w:rsidRDefault="00DE40B2" w:rsidP="00DE40B2">
      <w:pPr>
        <w:pStyle w:val="Akapitzlist"/>
        <w:numPr>
          <w:ilvl w:val="0"/>
          <w:numId w:val="10"/>
        </w:numPr>
        <w:tabs>
          <w:tab w:val="num" w:pos="-567"/>
          <w:tab w:val="left" w:pos="0"/>
        </w:tabs>
        <w:jc w:val="both"/>
        <w:rPr>
          <w:sz w:val="16"/>
          <w:szCs w:val="16"/>
        </w:rPr>
      </w:pPr>
      <w:r w:rsidRPr="00813226">
        <w:rPr>
          <w:sz w:val="16"/>
          <w:szCs w:val="16"/>
        </w:rPr>
        <w:t>Warunkiem korzystania z zamówionego przyłącza energetycznego jest posiadanie w</w:t>
      </w:r>
      <w:r>
        <w:rPr>
          <w:sz w:val="16"/>
          <w:szCs w:val="16"/>
        </w:rPr>
        <w:t>łasnego przedłużacza o długości</w:t>
      </w:r>
      <w:r w:rsidR="00CE1ABA">
        <w:rPr>
          <w:sz w:val="16"/>
          <w:szCs w:val="16"/>
        </w:rPr>
        <w:t xml:space="preserve"> co najmniej 20</w:t>
      </w:r>
      <w:r w:rsidRPr="00813226">
        <w:rPr>
          <w:sz w:val="16"/>
          <w:szCs w:val="16"/>
        </w:rPr>
        <w:t xml:space="preserve"> m w celu podłączenia się do skrzynki rozdzielczej.</w:t>
      </w:r>
    </w:p>
    <w:p w:rsidR="00DE40B2" w:rsidRPr="00813226" w:rsidRDefault="00DE40B2" w:rsidP="00DE40B2">
      <w:pPr>
        <w:pStyle w:val="Akapitzlist"/>
        <w:numPr>
          <w:ilvl w:val="0"/>
          <w:numId w:val="10"/>
        </w:numPr>
        <w:tabs>
          <w:tab w:val="num" w:pos="-567"/>
          <w:tab w:val="left" w:pos="0"/>
        </w:tabs>
        <w:jc w:val="both"/>
        <w:rPr>
          <w:sz w:val="16"/>
          <w:szCs w:val="16"/>
        </w:rPr>
      </w:pPr>
      <w:r w:rsidRPr="00813226">
        <w:rPr>
          <w:sz w:val="16"/>
          <w:szCs w:val="16"/>
        </w:rPr>
        <w:t>Stoiska zasilane będą w energię e</w:t>
      </w:r>
      <w:r w:rsidR="004A7817">
        <w:rPr>
          <w:sz w:val="16"/>
          <w:szCs w:val="16"/>
        </w:rPr>
        <w:t>lektryczną w godz. od 8</w:t>
      </w:r>
      <w:r w:rsidR="00066D5E">
        <w:rPr>
          <w:sz w:val="16"/>
          <w:szCs w:val="16"/>
        </w:rPr>
        <w:t>:00 do 17</w:t>
      </w:r>
      <w:r w:rsidRPr="00813226">
        <w:rPr>
          <w:sz w:val="16"/>
          <w:szCs w:val="16"/>
        </w:rPr>
        <w:t xml:space="preserve">:00. </w:t>
      </w:r>
      <w:r w:rsidR="004A7817">
        <w:rPr>
          <w:sz w:val="16"/>
          <w:szCs w:val="16"/>
        </w:rPr>
        <w:t>w sobotę oraz od 8</w:t>
      </w:r>
      <w:r w:rsidR="00066D5E">
        <w:rPr>
          <w:sz w:val="16"/>
          <w:szCs w:val="16"/>
        </w:rPr>
        <w:t>:00 do 17</w:t>
      </w:r>
      <w:r w:rsidR="004A7817">
        <w:rPr>
          <w:sz w:val="16"/>
          <w:szCs w:val="16"/>
        </w:rPr>
        <w:t>:00 w niedzielę.</w:t>
      </w:r>
    </w:p>
    <w:p w:rsidR="00DE40B2" w:rsidRPr="00813226" w:rsidRDefault="00DE40B2" w:rsidP="00DE40B2">
      <w:pPr>
        <w:pStyle w:val="Akapitzlist"/>
        <w:numPr>
          <w:ilvl w:val="0"/>
          <w:numId w:val="10"/>
        </w:numPr>
        <w:tabs>
          <w:tab w:val="num" w:pos="-567"/>
          <w:tab w:val="left" w:pos="0"/>
        </w:tabs>
        <w:jc w:val="both"/>
        <w:rPr>
          <w:sz w:val="16"/>
          <w:szCs w:val="16"/>
        </w:rPr>
      </w:pPr>
      <w:r w:rsidRPr="00813226">
        <w:rPr>
          <w:sz w:val="16"/>
          <w:szCs w:val="16"/>
        </w:rPr>
        <w:t>Dopuszcza się przerwy w dostawie prądu spowodowane awarią lub serwisem instalacji zasilającej.</w:t>
      </w:r>
    </w:p>
    <w:p w:rsidR="00DE40B2" w:rsidRPr="00813226" w:rsidRDefault="00DE40B2" w:rsidP="00DE40B2">
      <w:pPr>
        <w:pStyle w:val="Akapitzlist"/>
        <w:numPr>
          <w:ilvl w:val="0"/>
          <w:numId w:val="10"/>
        </w:numPr>
        <w:tabs>
          <w:tab w:val="num" w:pos="-567"/>
          <w:tab w:val="left" w:pos="0"/>
        </w:tabs>
        <w:jc w:val="both"/>
        <w:rPr>
          <w:sz w:val="16"/>
          <w:szCs w:val="16"/>
        </w:rPr>
      </w:pPr>
      <w:r w:rsidRPr="00813226">
        <w:rPr>
          <w:sz w:val="16"/>
          <w:szCs w:val="16"/>
        </w:rPr>
        <w:t>Na terenie Targów obowiązuje bezwzględny zakaz: korzystania z uszkodzonej lub prowizorycznej instalacji elektrycznej; pozostawienia bez dozoru włączonych do sieci urządzeń elektrycznych.</w:t>
      </w:r>
    </w:p>
    <w:p w:rsidR="00DE40B2" w:rsidRPr="00813226" w:rsidRDefault="00DE40B2" w:rsidP="00DE40B2">
      <w:pPr>
        <w:pStyle w:val="Akapitzlist"/>
        <w:numPr>
          <w:ilvl w:val="0"/>
          <w:numId w:val="10"/>
        </w:numPr>
        <w:tabs>
          <w:tab w:val="num" w:pos="-567"/>
          <w:tab w:val="left" w:pos="0"/>
        </w:tabs>
        <w:jc w:val="both"/>
        <w:rPr>
          <w:sz w:val="16"/>
          <w:szCs w:val="16"/>
        </w:rPr>
      </w:pPr>
      <w:r w:rsidRPr="00813226">
        <w:rPr>
          <w:sz w:val="16"/>
          <w:szCs w:val="16"/>
        </w:rPr>
        <w:t>W przypadku stwierdzenia przez Organizatora, że Wystawca korzysta z uszkodzonego lub wadliwego sprzętu elektrycznego stoisko zostanie odłączone od zasilania w energię elektryczną.</w:t>
      </w:r>
    </w:p>
    <w:p w:rsidR="00DE40B2" w:rsidRPr="00813226" w:rsidRDefault="00DE40B2" w:rsidP="00DE40B2">
      <w:pPr>
        <w:tabs>
          <w:tab w:val="num" w:pos="-567"/>
          <w:tab w:val="left" w:pos="0"/>
        </w:tabs>
        <w:ind w:hanging="142"/>
        <w:jc w:val="both"/>
        <w:rPr>
          <w:sz w:val="16"/>
          <w:szCs w:val="16"/>
        </w:rPr>
      </w:pPr>
    </w:p>
    <w:p w:rsidR="00DE40B2" w:rsidRPr="00813226" w:rsidRDefault="00DE40B2" w:rsidP="00DE40B2">
      <w:pPr>
        <w:tabs>
          <w:tab w:val="num" w:pos="-567"/>
          <w:tab w:val="left" w:pos="0"/>
        </w:tabs>
        <w:ind w:hanging="142"/>
        <w:jc w:val="center"/>
        <w:rPr>
          <w:sz w:val="16"/>
          <w:szCs w:val="16"/>
        </w:rPr>
      </w:pPr>
      <w:r w:rsidRPr="00813226">
        <w:rPr>
          <w:sz w:val="16"/>
          <w:szCs w:val="16"/>
        </w:rPr>
        <w:t>XVI. REKLAMACJE</w:t>
      </w:r>
    </w:p>
    <w:p w:rsidR="00DE40B2" w:rsidRPr="00813226" w:rsidRDefault="00DE40B2" w:rsidP="00DE40B2">
      <w:pPr>
        <w:numPr>
          <w:ilvl w:val="0"/>
          <w:numId w:val="7"/>
        </w:numPr>
        <w:tabs>
          <w:tab w:val="num" w:pos="-567"/>
          <w:tab w:val="num" w:pos="-180"/>
          <w:tab w:val="left" w:pos="0"/>
        </w:tabs>
        <w:ind w:hanging="142"/>
        <w:jc w:val="both"/>
        <w:rPr>
          <w:sz w:val="16"/>
          <w:szCs w:val="16"/>
        </w:rPr>
      </w:pPr>
      <w:r w:rsidRPr="00813226">
        <w:rPr>
          <w:sz w:val="16"/>
          <w:szCs w:val="16"/>
        </w:rPr>
        <w:t>Wszelkie reklamacje Wystawcy powinny być zgłoszone pisemnie do Organizatora w czasie trwania TARGÓW. Każda reklamacja zostanie rozpatrzona w terminie 30 dni od daty jej wpływu do Organizatora. Organizator powiadomi Wystawcę na piśmie o sposobie załatwienia reklamacji.</w:t>
      </w:r>
    </w:p>
    <w:p w:rsidR="00DE40B2" w:rsidRPr="00813226" w:rsidRDefault="00DE40B2" w:rsidP="00DE40B2">
      <w:pPr>
        <w:numPr>
          <w:ilvl w:val="0"/>
          <w:numId w:val="7"/>
        </w:numPr>
        <w:tabs>
          <w:tab w:val="num" w:pos="-567"/>
          <w:tab w:val="num" w:pos="-180"/>
          <w:tab w:val="left" w:pos="0"/>
        </w:tabs>
        <w:ind w:hanging="142"/>
        <w:jc w:val="both"/>
        <w:rPr>
          <w:sz w:val="16"/>
          <w:szCs w:val="16"/>
        </w:rPr>
      </w:pPr>
      <w:r w:rsidRPr="00813226">
        <w:rPr>
          <w:sz w:val="16"/>
          <w:szCs w:val="16"/>
        </w:rPr>
        <w:t>Po zakończeniu TARGÓW żadne reklamacje nie będą uwzględniane.</w:t>
      </w:r>
    </w:p>
    <w:p w:rsidR="00DE40B2" w:rsidRPr="00813226" w:rsidRDefault="00DE40B2" w:rsidP="00DE40B2">
      <w:pPr>
        <w:tabs>
          <w:tab w:val="num" w:pos="-567"/>
          <w:tab w:val="left" w:pos="0"/>
        </w:tabs>
        <w:ind w:hanging="142"/>
        <w:jc w:val="both"/>
        <w:rPr>
          <w:sz w:val="16"/>
          <w:szCs w:val="16"/>
        </w:rPr>
      </w:pPr>
    </w:p>
    <w:p w:rsidR="00F007A9" w:rsidRDefault="00DE40B2" w:rsidP="00DE40B2">
      <w:pPr>
        <w:tabs>
          <w:tab w:val="num" w:pos="-567"/>
          <w:tab w:val="left" w:pos="0"/>
        </w:tabs>
        <w:ind w:hanging="142"/>
        <w:jc w:val="center"/>
        <w:rPr>
          <w:sz w:val="16"/>
          <w:szCs w:val="16"/>
        </w:rPr>
      </w:pPr>
      <w:r w:rsidRPr="00813226">
        <w:rPr>
          <w:sz w:val="16"/>
          <w:szCs w:val="16"/>
        </w:rPr>
        <w:t xml:space="preserve">XVII. </w:t>
      </w:r>
      <w:r w:rsidR="00F007A9">
        <w:rPr>
          <w:sz w:val="16"/>
          <w:szCs w:val="16"/>
        </w:rPr>
        <w:t>ZA</w:t>
      </w:r>
      <w:r w:rsidR="0064424E">
        <w:rPr>
          <w:sz w:val="16"/>
          <w:szCs w:val="16"/>
        </w:rPr>
        <w:t>PEWNIWNIE BE</w:t>
      </w:r>
      <w:r w:rsidR="00F007A9">
        <w:rPr>
          <w:sz w:val="16"/>
          <w:szCs w:val="16"/>
        </w:rPr>
        <w:t>ZPIECZEŃSTWA W ZWIĄZKU Z COVID.</w:t>
      </w:r>
    </w:p>
    <w:p w:rsidR="005D382E" w:rsidRDefault="007C1E7F" w:rsidP="007C1E7F">
      <w:pPr>
        <w:pStyle w:val="Akapitzlist"/>
        <w:numPr>
          <w:ilvl w:val="0"/>
          <w:numId w:val="13"/>
        </w:numPr>
        <w:tabs>
          <w:tab w:val="num" w:pos="-567"/>
          <w:tab w:val="left" w:pos="0"/>
        </w:tabs>
        <w:ind w:left="0" w:hanging="142"/>
        <w:jc w:val="both"/>
        <w:rPr>
          <w:sz w:val="16"/>
          <w:szCs w:val="16"/>
        </w:rPr>
      </w:pPr>
      <w:r w:rsidRPr="007C1E7F">
        <w:rPr>
          <w:sz w:val="16"/>
          <w:szCs w:val="16"/>
        </w:rPr>
        <w:t>Wystawcy zobowiązani są do zapewnienia na stoiskach stosownych środków ochrony osobistej oraz środków</w:t>
      </w:r>
      <w:r w:rsidR="00725C6F">
        <w:rPr>
          <w:sz w:val="16"/>
          <w:szCs w:val="16"/>
        </w:rPr>
        <w:t xml:space="preserve"> dezynfekujących dla personelu zgodnie z obecnymi zaleceniami GIS.</w:t>
      </w:r>
      <w:r>
        <w:rPr>
          <w:sz w:val="16"/>
          <w:szCs w:val="16"/>
        </w:rPr>
        <w:t xml:space="preserve"> </w:t>
      </w:r>
    </w:p>
    <w:p w:rsidR="00F007A9" w:rsidRDefault="005D382E" w:rsidP="007C1E7F">
      <w:pPr>
        <w:pStyle w:val="Akapitzlist"/>
        <w:numPr>
          <w:ilvl w:val="0"/>
          <w:numId w:val="13"/>
        </w:numPr>
        <w:tabs>
          <w:tab w:val="num" w:pos="-567"/>
          <w:tab w:val="left" w:pos="0"/>
        </w:tabs>
        <w:ind w:left="0" w:hanging="142"/>
        <w:jc w:val="both"/>
        <w:rPr>
          <w:sz w:val="16"/>
          <w:szCs w:val="16"/>
        </w:rPr>
      </w:pPr>
      <w:r>
        <w:rPr>
          <w:sz w:val="16"/>
          <w:szCs w:val="16"/>
        </w:rPr>
        <w:t xml:space="preserve"> </w:t>
      </w:r>
      <w:r w:rsidR="007C1E7F" w:rsidRPr="007C1E7F">
        <w:rPr>
          <w:sz w:val="16"/>
          <w:szCs w:val="16"/>
        </w:rPr>
        <w:t>Zaleca się również ustawienie płynów dezynfekujących dla gości odwiedzających stoisko</w:t>
      </w:r>
      <w:r w:rsidR="00714978">
        <w:rPr>
          <w:sz w:val="16"/>
          <w:szCs w:val="16"/>
        </w:rPr>
        <w:t>.</w:t>
      </w:r>
      <w:r w:rsidR="0064424E">
        <w:rPr>
          <w:sz w:val="16"/>
          <w:szCs w:val="16"/>
        </w:rPr>
        <w:t xml:space="preserve"> </w:t>
      </w:r>
    </w:p>
    <w:p w:rsidR="0064424E" w:rsidRPr="0064424E" w:rsidRDefault="00477650" w:rsidP="0064424E">
      <w:pPr>
        <w:pStyle w:val="Akapitzlist"/>
        <w:numPr>
          <w:ilvl w:val="0"/>
          <w:numId w:val="13"/>
        </w:numPr>
        <w:tabs>
          <w:tab w:val="num" w:pos="-567"/>
          <w:tab w:val="left" w:pos="0"/>
        </w:tabs>
        <w:ind w:left="0" w:hanging="142"/>
        <w:jc w:val="both"/>
        <w:rPr>
          <w:sz w:val="16"/>
          <w:szCs w:val="16"/>
        </w:rPr>
      </w:pPr>
      <w:r w:rsidRPr="00AF6730">
        <w:rPr>
          <w:sz w:val="16"/>
          <w:szCs w:val="16"/>
        </w:rPr>
        <w:t xml:space="preserve">W trakcie montażu i demontażu stoisk </w:t>
      </w:r>
      <w:r w:rsidR="00AF6730">
        <w:rPr>
          <w:sz w:val="16"/>
          <w:szCs w:val="16"/>
        </w:rPr>
        <w:t>należy zachować</w:t>
      </w:r>
      <w:r w:rsidRPr="00AF6730">
        <w:rPr>
          <w:sz w:val="16"/>
          <w:szCs w:val="16"/>
        </w:rPr>
        <w:t xml:space="preserve"> zasad</w:t>
      </w:r>
      <w:r w:rsidR="00AF6730">
        <w:rPr>
          <w:sz w:val="16"/>
          <w:szCs w:val="16"/>
        </w:rPr>
        <w:t>y</w:t>
      </w:r>
      <w:r w:rsidR="005D382E">
        <w:rPr>
          <w:sz w:val="16"/>
          <w:szCs w:val="16"/>
        </w:rPr>
        <w:t xml:space="preserve"> bezpieczeństwa obowiązujące</w:t>
      </w:r>
      <w:r w:rsidRPr="00AF6730">
        <w:rPr>
          <w:sz w:val="16"/>
          <w:szCs w:val="16"/>
        </w:rPr>
        <w:t xml:space="preserve"> dla firm zabudowujących i dostawców zgodnie z aktualnie obowiązującymi przepisami i zaleceniami GIS.</w:t>
      </w:r>
    </w:p>
    <w:p w:rsidR="00F007A9" w:rsidRDefault="00F007A9" w:rsidP="00DE40B2">
      <w:pPr>
        <w:tabs>
          <w:tab w:val="num" w:pos="-567"/>
          <w:tab w:val="left" w:pos="0"/>
        </w:tabs>
        <w:ind w:hanging="142"/>
        <w:jc w:val="center"/>
        <w:rPr>
          <w:sz w:val="16"/>
          <w:szCs w:val="16"/>
        </w:rPr>
      </w:pPr>
    </w:p>
    <w:p w:rsidR="000416C6" w:rsidRDefault="000416C6" w:rsidP="00072FFA">
      <w:pPr>
        <w:tabs>
          <w:tab w:val="num" w:pos="-567"/>
          <w:tab w:val="left" w:pos="0"/>
        </w:tabs>
        <w:ind w:hanging="142"/>
        <w:jc w:val="center"/>
        <w:rPr>
          <w:sz w:val="16"/>
          <w:szCs w:val="16"/>
        </w:rPr>
      </w:pPr>
      <w:r w:rsidRPr="00A336CC">
        <w:rPr>
          <w:sz w:val="16"/>
          <w:szCs w:val="16"/>
        </w:rPr>
        <w:t xml:space="preserve">XVIII. </w:t>
      </w:r>
      <w:r w:rsidR="002A7A4A">
        <w:rPr>
          <w:sz w:val="16"/>
          <w:szCs w:val="16"/>
        </w:rPr>
        <w:t>DODATKOWE</w:t>
      </w:r>
      <w:r w:rsidR="005D742D">
        <w:rPr>
          <w:sz w:val="16"/>
          <w:szCs w:val="16"/>
        </w:rPr>
        <w:t xml:space="preserve"> WARUNKI IMPREZ TOWARZYSZĄCYCH</w:t>
      </w:r>
    </w:p>
    <w:p w:rsidR="000416C6" w:rsidRDefault="00E63C3B" w:rsidP="000416C6">
      <w:pPr>
        <w:pStyle w:val="Akapitzlist"/>
        <w:numPr>
          <w:ilvl w:val="0"/>
          <w:numId w:val="14"/>
        </w:numPr>
        <w:tabs>
          <w:tab w:val="num" w:pos="-567"/>
          <w:tab w:val="left" w:pos="0"/>
        </w:tabs>
        <w:jc w:val="both"/>
        <w:rPr>
          <w:sz w:val="16"/>
          <w:szCs w:val="16"/>
        </w:rPr>
      </w:pPr>
      <w:r>
        <w:rPr>
          <w:sz w:val="16"/>
          <w:szCs w:val="16"/>
        </w:rPr>
        <w:t xml:space="preserve"> Regionalna Wystawa Zwierząt</w:t>
      </w:r>
      <w:r w:rsidR="00F74573">
        <w:rPr>
          <w:sz w:val="16"/>
          <w:szCs w:val="16"/>
        </w:rPr>
        <w:t xml:space="preserve"> posiada odrębny regulamin dotyczący ekspozycji zwierząt.</w:t>
      </w:r>
    </w:p>
    <w:p w:rsidR="000416C6" w:rsidRDefault="000416C6" w:rsidP="00072FFA">
      <w:pPr>
        <w:tabs>
          <w:tab w:val="num" w:pos="-567"/>
          <w:tab w:val="left" w:pos="0"/>
        </w:tabs>
        <w:ind w:hanging="142"/>
        <w:jc w:val="center"/>
        <w:rPr>
          <w:sz w:val="16"/>
          <w:szCs w:val="16"/>
        </w:rPr>
      </w:pPr>
    </w:p>
    <w:p w:rsidR="000416C6" w:rsidRDefault="000416C6" w:rsidP="00072FFA">
      <w:pPr>
        <w:tabs>
          <w:tab w:val="num" w:pos="-567"/>
          <w:tab w:val="left" w:pos="0"/>
        </w:tabs>
        <w:ind w:hanging="142"/>
        <w:jc w:val="center"/>
        <w:rPr>
          <w:sz w:val="16"/>
          <w:szCs w:val="16"/>
        </w:rPr>
      </w:pPr>
    </w:p>
    <w:p w:rsidR="00072FFA" w:rsidRPr="00A336CC" w:rsidRDefault="000416C6" w:rsidP="00072FFA">
      <w:pPr>
        <w:tabs>
          <w:tab w:val="num" w:pos="-567"/>
          <w:tab w:val="left" w:pos="0"/>
        </w:tabs>
        <w:ind w:hanging="142"/>
        <w:jc w:val="center"/>
        <w:rPr>
          <w:sz w:val="16"/>
          <w:szCs w:val="16"/>
        </w:rPr>
      </w:pPr>
      <w:r>
        <w:rPr>
          <w:sz w:val="16"/>
          <w:szCs w:val="16"/>
        </w:rPr>
        <w:t>XIX</w:t>
      </w:r>
      <w:r w:rsidR="00072FFA" w:rsidRPr="00A336CC">
        <w:rPr>
          <w:sz w:val="16"/>
          <w:szCs w:val="16"/>
        </w:rPr>
        <w:t xml:space="preserve">. </w:t>
      </w:r>
      <w:r w:rsidR="00B60853">
        <w:rPr>
          <w:sz w:val="16"/>
          <w:szCs w:val="16"/>
        </w:rPr>
        <w:t>ZASADY PRZETWARZANIA DANYCH OSOBOWYCH</w:t>
      </w:r>
    </w:p>
    <w:p w:rsidR="00A336CC" w:rsidRPr="00A336CC" w:rsidRDefault="00A336CC" w:rsidP="00B60853">
      <w:pPr>
        <w:jc w:val="both"/>
        <w:rPr>
          <w:sz w:val="16"/>
          <w:szCs w:val="16"/>
        </w:rPr>
      </w:pPr>
      <w:r w:rsidRPr="00A336CC">
        <w:rPr>
          <w:sz w:val="16"/>
          <w:szCs w:val="16"/>
        </w:rPr>
        <w:t xml:space="preserve">Administratorem Państwa danych osobowych jest Wielkopolski Ośrodek Doradztwa Rolniczego w Poznaniu, 60-163 Poznań, ul. Sieradzka 29, adres mailowy: wodr@wodr.poznan.pl, tel. 618 685 272. Kontakt z Inspektorem Ochrony Danych - mail: </w:t>
      </w:r>
      <w:hyperlink r:id="rId8" w:history="1">
        <w:r w:rsidRPr="00A336CC">
          <w:rPr>
            <w:rStyle w:val="Hipercze"/>
            <w:sz w:val="16"/>
            <w:szCs w:val="16"/>
          </w:rPr>
          <w:t>iod@wodr.poznan.pl</w:t>
        </w:r>
      </w:hyperlink>
      <w:r w:rsidRPr="00A336CC">
        <w:rPr>
          <w:sz w:val="16"/>
          <w:szCs w:val="16"/>
        </w:rPr>
        <w:t xml:space="preserve">, tel. 723 678 010. Administrator przetwarza dane osobowe na podstawie art. 6 ust. 1 lit b) oraz c)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RODO), </w:t>
      </w:r>
      <w:r w:rsidRPr="00A336CC">
        <w:rPr>
          <w:sz w:val="16"/>
          <w:szCs w:val="16"/>
        </w:rPr>
        <w:lastRenderedPageBreak/>
        <w:t>w celu realizacji oraz rozliczenia usług, wskazanych na Karcie uczestnictwa oraz na podstawie art. 6 ust. 1 lit. a) RODO, w celu przesyłania informacji o targach i wystawach organizowanych przez WODR, we wskazany przez Państwa sposób komunikacji.</w:t>
      </w:r>
    </w:p>
    <w:p w:rsidR="00A336CC" w:rsidRPr="00A336CC" w:rsidRDefault="00A336CC" w:rsidP="00B60853">
      <w:pPr>
        <w:jc w:val="both"/>
        <w:rPr>
          <w:sz w:val="16"/>
          <w:szCs w:val="16"/>
        </w:rPr>
      </w:pPr>
      <w:r w:rsidRPr="00A336CC">
        <w:rPr>
          <w:sz w:val="16"/>
          <w:szCs w:val="16"/>
        </w:rPr>
        <w:t>Dane osobowe będą przechowywane przez okres 5 lat od zakończenia roku kalendarzowego, w którym nastąpiło rozliczenie ww. usług, w związku z obowiązkami ADO, wynikającymi z Ustawy  z dnia 29 września 1994 r. o rachunkowości i Ustawy z dnia 29 sierpnia 1997r. Ordynacja podatkowa, a w zakresie związanym z udzieloną przez Państwa zgodą, do czasu jej wycofania. Dane osobowe nie będą profilowane ani poddawane zautomatyzowanym procesom decyzyjnym. Dane osobowe nie będą poddawane transgranicznemu przetwarzaniu, nie będą też przekazywane do państw trzecich ani organizacji międzynarodowych. Przysługuje Państwu prawo do żądania od administratora dostępu do swoich danych osobowych, ich sprostowania, usunięcia w zakresie wynikającym z przepisów prawa, ograniczenia ich  przetwarzania, przeniesienia swoich danych osobowych, wniesienia sprzeciwu wobec ich przetwarzania, a także prawo  do wniesienia skargi do Prezesa UODO.</w:t>
      </w:r>
    </w:p>
    <w:p w:rsidR="00A336CC" w:rsidRPr="00813226" w:rsidRDefault="00A336CC" w:rsidP="00072FFA">
      <w:pPr>
        <w:tabs>
          <w:tab w:val="num" w:pos="-567"/>
          <w:tab w:val="left" w:pos="0"/>
        </w:tabs>
        <w:ind w:hanging="142"/>
        <w:jc w:val="center"/>
        <w:rPr>
          <w:sz w:val="16"/>
          <w:szCs w:val="16"/>
        </w:rPr>
      </w:pPr>
    </w:p>
    <w:p w:rsidR="00F007A9" w:rsidRDefault="00F007A9" w:rsidP="00DE40B2">
      <w:pPr>
        <w:tabs>
          <w:tab w:val="num" w:pos="-567"/>
          <w:tab w:val="left" w:pos="0"/>
        </w:tabs>
        <w:ind w:hanging="142"/>
        <w:jc w:val="center"/>
        <w:rPr>
          <w:sz w:val="16"/>
          <w:szCs w:val="16"/>
        </w:rPr>
      </w:pPr>
    </w:p>
    <w:p w:rsidR="00DE40B2" w:rsidRPr="00813226" w:rsidRDefault="00E95A7B" w:rsidP="00DE40B2">
      <w:pPr>
        <w:tabs>
          <w:tab w:val="num" w:pos="-567"/>
          <w:tab w:val="left" w:pos="0"/>
        </w:tabs>
        <w:ind w:hanging="142"/>
        <w:jc w:val="center"/>
        <w:rPr>
          <w:sz w:val="16"/>
          <w:szCs w:val="16"/>
        </w:rPr>
      </w:pPr>
      <w:r>
        <w:rPr>
          <w:sz w:val="16"/>
          <w:szCs w:val="16"/>
        </w:rPr>
        <w:t>XX</w:t>
      </w:r>
      <w:r w:rsidR="00F007A9">
        <w:rPr>
          <w:sz w:val="16"/>
          <w:szCs w:val="16"/>
        </w:rPr>
        <w:t xml:space="preserve">. </w:t>
      </w:r>
      <w:r w:rsidR="00DE40B2" w:rsidRPr="00813226">
        <w:rPr>
          <w:sz w:val="16"/>
          <w:szCs w:val="16"/>
        </w:rPr>
        <w:t>POSTANOWIENIA KOŃCOWE</w:t>
      </w:r>
    </w:p>
    <w:p w:rsidR="00DE40B2" w:rsidRPr="00D452D8" w:rsidRDefault="00DE40B2" w:rsidP="00DE40B2">
      <w:pPr>
        <w:numPr>
          <w:ilvl w:val="0"/>
          <w:numId w:val="8"/>
        </w:numPr>
        <w:tabs>
          <w:tab w:val="num" w:pos="-567"/>
          <w:tab w:val="num" w:pos="-180"/>
          <w:tab w:val="left" w:pos="0"/>
        </w:tabs>
        <w:ind w:hanging="142"/>
        <w:jc w:val="both"/>
        <w:rPr>
          <w:sz w:val="16"/>
          <w:szCs w:val="16"/>
        </w:rPr>
      </w:pPr>
      <w:r w:rsidRPr="00D452D8">
        <w:rPr>
          <w:sz w:val="16"/>
          <w:szCs w:val="16"/>
        </w:rPr>
        <w:t>Z chwilą nadesłania przez Wystawcę Organizatorowi zgłoszenia udziału następuje przyjęcie warunków niniejszego REGULAMINU oraz warunków określonych w KARCIE ZGŁOSZENIA UCZESTNICTWA.</w:t>
      </w:r>
    </w:p>
    <w:p w:rsidR="00DE40B2" w:rsidRPr="00D452D8" w:rsidRDefault="00DE40B2" w:rsidP="00DE40B2">
      <w:pPr>
        <w:numPr>
          <w:ilvl w:val="0"/>
          <w:numId w:val="8"/>
        </w:numPr>
        <w:tabs>
          <w:tab w:val="num" w:pos="-567"/>
          <w:tab w:val="num" w:pos="-180"/>
          <w:tab w:val="left" w:pos="0"/>
        </w:tabs>
        <w:ind w:hanging="142"/>
        <w:jc w:val="both"/>
        <w:rPr>
          <w:sz w:val="16"/>
          <w:szCs w:val="16"/>
        </w:rPr>
      </w:pPr>
      <w:r w:rsidRPr="00D452D8">
        <w:rPr>
          <w:sz w:val="16"/>
          <w:szCs w:val="16"/>
        </w:rPr>
        <w:t>W stosunkach prawnych pomiędzy Wystawcą a Organizatorem mają zastosowanie przepisy kodeksu cywilnego.</w:t>
      </w:r>
    </w:p>
    <w:p w:rsidR="00DE40B2" w:rsidRPr="00D452D8" w:rsidRDefault="00DE40B2" w:rsidP="00DE40B2">
      <w:pPr>
        <w:numPr>
          <w:ilvl w:val="0"/>
          <w:numId w:val="8"/>
        </w:numPr>
        <w:tabs>
          <w:tab w:val="num" w:pos="-567"/>
          <w:tab w:val="num" w:pos="-180"/>
          <w:tab w:val="left" w:pos="0"/>
        </w:tabs>
        <w:ind w:hanging="142"/>
        <w:jc w:val="both"/>
        <w:rPr>
          <w:sz w:val="16"/>
          <w:szCs w:val="16"/>
        </w:rPr>
      </w:pPr>
      <w:r w:rsidRPr="00D452D8">
        <w:rPr>
          <w:sz w:val="16"/>
          <w:szCs w:val="16"/>
        </w:rPr>
        <w:t>Wszelkie spory wynikłe między Wystawcą a Organizatorem będą rozpatrywane przez właściwy sąd w Poznaniu.</w:t>
      </w:r>
    </w:p>
    <w:p w:rsidR="00DE40B2" w:rsidRPr="00D452D8" w:rsidRDefault="00DE40B2" w:rsidP="00DE40B2">
      <w:pPr>
        <w:numPr>
          <w:ilvl w:val="0"/>
          <w:numId w:val="8"/>
        </w:numPr>
        <w:ind w:hanging="142"/>
        <w:jc w:val="both"/>
        <w:rPr>
          <w:sz w:val="16"/>
          <w:szCs w:val="16"/>
        </w:rPr>
      </w:pPr>
      <w:r w:rsidRPr="00D452D8">
        <w:rPr>
          <w:sz w:val="16"/>
          <w:szCs w:val="16"/>
        </w:rPr>
        <w:t xml:space="preserve">Organizator Targów zastrzega sobie prawo do </w:t>
      </w:r>
      <w:r w:rsidR="00604B4C" w:rsidRPr="00D452D8">
        <w:rPr>
          <w:sz w:val="16"/>
          <w:szCs w:val="16"/>
        </w:rPr>
        <w:t>wykonyw</w:t>
      </w:r>
      <w:r w:rsidR="00D452D8" w:rsidRPr="00D452D8">
        <w:rPr>
          <w:sz w:val="16"/>
          <w:szCs w:val="16"/>
        </w:rPr>
        <w:t xml:space="preserve">ania zdjęć i nagrań audio/video </w:t>
      </w:r>
      <w:r w:rsidRPr="00D452D8">
        <w:rPr>
          <w:sz w:val="16"/>
          <w:szCs w:val="16"/>
        </w:rPr>
        <w:t>stoisk oraz do wykorzy</w:t>
      </w:r>
      <w:r w:rsidR="00D452D8" w:rsidRPr="00D452D8">
        <w:rPr>
          <w:sz w:val="16"/>
          <w:szCs w:val="16"/>
        </w:rPr>
        <w:t xml:space="preserve">stywania posiadanych materiałów </w:t>
      </w:r>
      <w:r w:rsidR="00604B4C" w:rsidRPr="00D452D8">
        <w:rPr>
          <w:sz w:val="16"/>
          <w:szCs w:val="16"/>
        </w:rPr>
        <w:t xml:space="preserve">w celach </w:t>
      </w:r>
      <w:r w:rsidR="00D452D8" w:rsidRPr="00D452D8">
        <w:rPr>
          <w:sz w:val="16"/>
          <w:szCs w:val="16"/>
        </w:rPr>
        <w:t>informacyjno-promocyjnych</w:t>
      </w:r>
      <w:r w:rsidRPr="00D452D8">
        <w:rPr>
          <w:sz w:val="16"/>
          <w:szCs w:val="16"/>
        </w:rPr>
        <w:t xml:space="preserve"> bez zobowiązań wobec poszczególnych Wystawców oraz osób trzecich.</w:t>
      </w:r>
    </w:p>
    <w:p w:rsidR="00DE40B2" w:rsidRPr="00D452D8" w:rsidRDefault="00DE40B2" w:rsidP="00DE40B2">
      <w:pPr>
        <w:numPr>
          <w:ilvl w:val="0"/>
          <w:numId w:val="8"/>
        </w:numPr>
        <w:tabs>
          <w:tab w:val="num" w:pos="-180"/>
          <w:tab w:val="left" w:pos="0"/>
        </w:tabs>
        <w:ind w:hanging="142"/>
        <w:jc w:val="both"/>
        <w:rPr>
          <w:sz w:val="16"/>
          <w:szCs w:val="16"/>
        </w:rPr>
      </w:pPr>
      <w:r w:rsidRPr="00D452D8">
        <w:rPr>
          <w:sz w:val="16"/>
          <w:szCs w:val="16"/>
        </w:rPr>
        <w:t>Wystawca oraz każd</w:t>
      </w:r>
      <w:r w:rsidR="00943F88">
        <w:rPr>
          <w:sz w:val="16"/>
          <w:szCs w:val="16"/>
        </w:rPr>
        <w:t>y uczestnik  WTR</w:t>
      </w:r>
      <w:r w:rsidR="00796DB8">
        <w:rPr>
          <w:sz w:val="16"/>
          <w:szCs w:val="16"/>
        </w:rPr>
        <w:t xml:space="preserve"> </w:t>
      </w:r>
      <w:r w:rsidR="009D1C1D">
        <w:rPr>
          <w:sz w:val="16"/>
          <w:szCs w:val="16"/>
        </w:rPr>
        <w:t>``Sieli</w:t>
      </w:r>
      <w:r w:rsidR="00943F88">
        <w:rPr>
          <w:sz w:val="16"/>
          <w:szCs w:val="16"/>
        </w:rPr>
        <w:t>nko 2024</w:t>
      </w:r>
      <w:r w:rsidRPr="00D452D8">
        <w:rPr>
          <w:sz w:val="16"/>
          <w:szCs w:val="16"/>
        </w:rPr>
        <w:t>`` wyraża zgodę na rejestrację i nieograniczone wykorzystanie swojego wizeru</w:t>
      </w:r>
      <w:r w:rsidR="00D452D8" w:rsidRPr="00D452D8">
        <w:rPr>
          <w:sz w:val="16"/>
          <w:szCs w:val="16"/>
        </w:rPr>
        <w:t>nku</w:t>
      </w:r>
      <w:r w:rsidRPr="00D452D8">
        <w:rPr>
          <w:sz w:val="16"/>
          <w:szCs w:val="16"/>
        </w:rPr>
        <w:t xml:space="preserve"> utrwalone</w:t>
      </w:r>
      <w:r w:rsidR="00C2774A" w:rsidRPr="00D452D8">
        <w:rPr>
          <w:sz w:val="16"/>
          <w:szCs w:val="16"/>
        </w:rPr>
        <w:t>go</w:t>
      </w:r>
      <w:r w:rsidRPr="00D452D8">
        <w:rPr>
          <w:sz w:val="16"/>
          <w:szCs w:val="16"/>
        </w:rPr>
        <w:t xml:space="preserve"> na zdjęciach i nagraniach audio/wideo wykonywan</w:t>
      </w:r>
      <w:r w:rsidR="00C2774A" w:rsidRPr="00D452D8">
        <w:rPr>
          <w:sz w:val="16"/>
          <w:szCs w:val="16"/>
        </w:rPr>
        <w:t>ych</w:t>
      </w:r>
      <w:r w:rsidRPr="00D452D8">
        <w:rPr>
          <w:sz w:val="16"/>
          <w:szCs w:val="16"/>
        </w:rPr>
        <w:t xml:space="preserve"> przez Organizatora w trakcie Targów i w związku z nimi. Zgoda dotyczy również publikowania </w:t>
      </w:r>
      <w:r w:rsidR="00C2774A" w:rsidRPr="00D452D8">
        <w:rPr>
          <w:sz w:val="16"/>
          <w:szCs w:val="16"/>
        </w:rPr>
        <w:t xml:space="preserve">zarejestrowanych obrazów audio lub video  </w:t>
      </w:r>
      <w:r w:rsidRPr="00D452D8">
        <w:rPr>
          <w:sz w:val="16"/>
          <w:szCs w:val="16"/>
        </w:rPr>
        <w:t xml:space="preserve">na stronie internetowej </w:t>
      </w:r>
      <w:r w:rsidR="00C2774A" w:rsidRPr="00D452D8">
        <w:rPr>
          <w:sz w:val="16"/>
          <w:szCs w:val="16"/>
        </w:rPr>
        <w:t xml:space="preserve">i w materiałach </w:t>
      </w:r>
      <w:r w:rsidRPr="00D452D8">
        <w:rPr>
          <w:sz w:val="16"/>
          <w:szCs w:val="16"/>
        </w:rPr>
        <w:t xml:space="preserve">Organizatora, </w:t>
      </w:r>
      <w:r w:rsidR="00C2774A" w:rsidRPr="00D452D8">
        <w:rPr>
          <w:sz w:val="16"/>
          <w:szCs w:val="16"/>
        </w:rPr>
        <w:t xml:space="preserve">w prasie, na </w:t>
      </w:r>
      <w:r w:rsidR="00D452D8" w:rsidRPr="00D452D8">
        <w:rPr>
          <w:sz w:val="16"/>
          <w:szCs w:val="16"/>
        </w:rPr>
        <w:t>portalach społecznościowych,</w:t>
      </w:r>
      <w:r w:rsidRPr="00D452D8">
        <w:rPr>
          <w:sz w:val="16"/>
          <w:szCs w:val="16"/>
        </w:rPr>
        <w:t xml:space="preserve"> w celach informacyjno-promocyjnych</w:t>
      </w:r>
      <w:r w:rsidR="00C2774A" w:rsidRPr="00D452D8">
        <w:rPr>
          <w:sz w:val="16"/>
          <w:szCs w:val="16"/>
        </w:rPr>
        <w:t>.</w:t>
      </w:r>
    </w:p>
    <w:p w:rsidR="00DE40B2" w:rsidRPr="00AF6730" w:rsidRDefault="00DE40B2" w:rsidP="00AF6730">
      <w:pPr>
        <w:numPr>
          <w:ilvl w:val="0"/>
          <w:numId w:val="8"/>
        </w:numPr>
        <w:tabs>
          <w:tab w:val="num" w:pos="-180"/>
          <w:tab w:val="left" w:pos="0"/>
        </w:tabs>
        <w:ind w:hanging="142"/>
        <w:jc w:val="both"/>
        <w:rPr>
          <w:sz w:val="16"/>
          <w:szCs w:val="16"/>
        </w:rPr>
      </w:pPr>
      <w:r w:rsidRPr="00D452D8">
        <w:rPr>
          <w:sz w:val="16"/>
          <w:szCs w:val="16"/>
        </w:rPr>
        <w:t>Organizator zastrzega sobie prawo do wykorzystywania materiałów audiowizualnych z Targów na własne potrzeby  (np. do celów dydaktycznych, promocyjnych),  zachowując zapisy ustawy z 16 lipca 2004 r. Prawo tele</w:t>
      </w:r>
      <w:r w:rsidR="00600D3B">
        <w:rPr>
          <w:sz w:val="16"/>
          <w:szCs w:val="16"/>
        </w:rPr>
        <w:t>komunikacyjne (tj. Dz. U. z 2021</w:t>
      </w:r>
      <w:r w:rsidRPr="00D452D8">
        <w:rPr>
          <w:sz w:val="16"/>
          <w:szCs w:val="16"/>
        </w:rPr>
        <w:t xml:space="preserve"> r. po</w:t>
      </w:r>
      <w:r w:rsidR="00600D3B">
        <w:rPr>
          <w:sz w:val="16"/>
          <w:szCs w:val="16"/>
        </w:rPr>
        <w:t>z. 57</w:t>
      </w:r>
      <w:r w:rsidRPr="00D452D8">
        <w:rPr>
          <w:sz w:val="16"/>
          <w:szCs w:val="16"/>
        </w:rPr>
        <w:t xml:space="preserve">) </w:t>
      </w:r>
      <w:r w:rsidR="00600D3B">
        <w:rPr>
          <w:sz w:val="16"/>
          <w:szCs w:val="16"/>
        </w:rPr>
        <w:t xml:space="preserve">                           </w:t>
      </w:r>
      <w:r w:rsidRPr="00D452D8">
        <w:rPr>
          <w:sz w:val="16"/>
          <w:szCs w:val="16"/>
        </w:rPr>
        <w:t>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sectPr w:rsidR="00DE40B2" w:rsidRPr="00AF6730" w:rsidSect="004D553B">
      <w:headerReference w:type="default" r:id="rId9"/>
      <w:type w:val="continuous"/>
      <w:pgSz w:w="11906" w:h="16838" w:code="9"/>
      <w:pgMar w:top="964" w:right="1418"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2D2" w:rsidRDefault="005C22D2" w:rsidP="00416BF8">
      <w:r>
        <w:separator/>
      </w:r>
    </w:p>
  </w:endnote>
  <w:endnote w:type="continuationSeparator" w:id="0">
    <w:p w:rsidR="005C22D2" w:rsidRDefault="005C22D2" w:rsidP="0041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2D2" w:rsidRDefault="005C22D2" w:rsidP="00416BF8">
      <w:r>
        <w:separator/>
      </w:r>
    </w:p>
  </w:footnote>
  <w:footnote w:type="continuationSeparator" w:id="0">
    <w:p w:rsidR="005C22D2" w:rsidRDefault="005C22D2" w:rsidP="00416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BF8" w:rsidRDefault="00416BF8" w:rsidP="00416BF8">
    <w:pPr>
      <w:pStyle w:val="Nagwek"/>
      <w:rPr>
        <w:noProof/>
      </w:rPr>
    </w:pPr>
    <w:r w:rsidRPr="00062A18">
      <w:rPr>
        <w:noProof/>
      </w:rPr>
      <w:drawing>
        <wp:inline distT="0" distB="0" distL="0" distR="0" wp14:anchorId="76AAFBE4" wp14:editId="188E5038">
          <wp:extent cx="1895475" cy="571500"/>
          <wp:effectExtent l="0" t="0" r="9525" b="0"/>
          <wp:docPr id="1" name="Obraz 1" descr="WODR-logo-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WODR-logo-le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71500"/>
                  </a:xfrm>
                  <a:prstGeom prst="rect">
                    <a:avLst/>
                  </a:prstGeom>
                  <a:noFill/>
                  <a:ln>
                    <a:noFill/>
                  </a:ln>
                </pic:spPr>
              </pic:pic>
            </a:graphicData>
          </a:graphic>
        </wp:inline>
      </w:drawing>
    </w:r>
    <w:r>
      <w:rPr>
        <w:noProof/>
      </w:rPr>
      <w:t xml:space="preserve">                                     Załącznik Nr 1 do Zarządzenia Nr……</w:t>
    </w:r>
  </w:p>
  <w:p w:rsidR="00416BF8" w:rsidRDefault="00416BF8">
    <w:pPr>
      <w:pStyle w:val="Nagwek"/>
    </w:pPr>
    <w:r>
      <w:rPr>
        <w:noProof/>
      </w:rPr>
      <w:tab/>
      <w:t xml:space="preserve">            </w:t>
    </w:r>
    <w:r>
      <w:rPr>
        <w:noProof/>
      </w:rPr>
      <w:tab/>
      <w:t>Dyrektora WODR z dnia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BF8" w:rsidRPr="00416BF8" w:rsidRDefault="00416BF8" w:rsidP="00416BF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4686"/>
    <w:multiLevelType w:val="hybridMultilevel"/>
    <w:tmpl w:val="B3C2A91A"/>
    <w:lvl w:ilvl="0" w:tplc="BA48E93A">
      <w:start w:val="1"/>
      <w:numFmt w:val="decimal"/>
      <w:lvlText w:val="%1."/>
      <w:lvlJc w:val="left"/>
      <w:pPr>
        <w:tabs>
          <w:tab w:val="num" w:pos="360"/>
        </w:tabs>
        <w:ind w:left="170" w:hanging="170"/>
      </w:pPr>
      <w:rPr>
        <w:rFonts w:hint="default"/>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7B19C7"/>
    <w:multiLevelType w:val="hybridMultilevel"/>
    <w:tmpl w:val="10ACE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AA7A15"/>
    <w:multiLevelType w:val="hybridMultilevel"/>
    <w:tmpl w:val="1C8EC062"/>
    <w:lvl w:ilvl="0" w:tplc="04150001">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964FF9"/>
    <w:multiLevelType w:val="hybridMultilevel"/>
    <w:tmpl w:val="23C4896C"/>
    <w:lvl w:ilvl="0" w:tplc="4A64644C">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 w15:restartNumberingAfterBreak="0">
    <w:nsid w:val="241F6615"/>
    <w:multiLevelType w:val="hybridMultilevel"/>
    <w:tmpl w:val="CDE8F9C8"/>
    <w:lvl w:ilvl="0" w:tplc="6A12CE82">
      <w:start w:val="1"/>
      <w:numFmt w:val="decimal"/>
      <w:lvlText w:val="%1."/>
      <w:lvlJc w:val="left"/>
      <w:pPr>
        <w:tabs>
          <w:tab w:val="num" w:pos="0"/>
        </w:tabs>
        <w:ind w:left="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5" w15:restartNumberingAfterBreak="0">
    <w:nsid w:val="3D7D230D"/>
    <w:multiLevelType w:val="hybridMultilevel"/>
    <w:tmpl w:val="CCD0FEA4"/>
    <w:lvl w:ilvl="0" w:tplc="FB080D0A">
      <w:start w:val="1"/>
      <w:numFmt w:val="decimal"/>
      <w:lvlText w:val="%1."/>
      <w:lvlJc w:val="left"/>
      <w:pPr>
        <w:tabs>
          <w:tab w:val="num" w:pos="360"/>
        </w:tabs>
        <w:ind w:left="170" w:hanging="1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AC24230"/>
    <w:multiLevelType w:val="hybridMultilevel"/>
    <w:tmpl w:val="525E45BC"/>
    <w:lvl w:ilvl="0" w:tplc="04324AFE">
      <w:start w:val="1"/>
      <w:numFmt w:val="decimal"/>
      <w:lvlText w:val="%1."/>
      <w:lvlJc w:val="left"/>
      <w:pPr>
        <w:tabs>
          <w:tab w:val="num" w:pos="-360"/>
        </w:tabs>
        <w:ind w:left="-360" w:hanging="360"/>
      </w:pPr>
      <w:rPr>
        <w:rFonts w:hint="default"/>
      </w:rPr>
    </w:lvl>
    <w:lvl w:ilvl="1" w:tplc="FB080D0A">
      <w:start w:val="1"/>
      <w:numFmt w:val="decimal"/>
      <w:lvlText w:val="%2."/>
      <w:lvlJc w:val="left"/>
      <w:pPr>
        <w:tabs>
          <w:tab w:val="num" w:pos="360"/>
        </w:tabs>
        <w:ind w:left="170" w:hanging="170"/>
      </w:pPr>
      <w:rPr>
        <w:rFonts w:hint="default"/>
      </w:r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7" w15:restartNumberingAfterBreak="0">
    <w:nsid w:val="4CE706CD"/>
    <w:multiLevelType w:val="hybridMultilevel"/>
    <w:tmpl w:val="22F6A220"/>
    <w:lvl w:ilvl="0" w:tplc="8912F3EA">
      <w:start w:val="1"/>
      <w:numFmt w:val="decimal"/>
      <w:lvlText w:val="%1."/>
      <w:lvlJc w:val="left"/>
      <w:pPr>
        <w:tabs>
          <w:tab w:val="num" w:pos="0"/>
        </w:tabs>
        <w:ind w:left="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 w15:restartNumberingAfterBreak="0">
    <w:nsid w:val="55461D7B"/>
    <w:multiLevelType w:val="hybridMultilevel"/>
    <w:tmpl w:val="DF2AD0F2"/>
    <w:lvl w:ilvl="0" w:tplc="A446B7DC">
      <w:start w:val="1"/>
      <w:numFmt w:val="decimal"/>
      <w:lvlText w:val="%1."/>
      <w:lvlJc w:val="left"/>
      <w:pPr>
        <w:tabs>
          <w:tab w:val="num" w:pos="360"/>
        </w:tabs>
        <w:ind w:left="170" w:hanging="1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1624522"/>
    <w:multiLevelType w:val="hybridMultilevel"/>
    <w:tmpl w:val="1E5AB982"/>
    <w:lvl w:ilvl="0" w:tplc="9E7C6B34">
      <w:start w:val="1"/>
      <w:numFmt w:val="decimal"/>
      <w:lvlText w:val="%1."/>
      <w:lvlJc w:val="left"/>
      <w:pPr>
        <w:tabs>
          <w:tab w:val="num" w:pos="360"/>
        </w:tabs>
        <w:ind w:left="357" w:hanging="357"/>
      </w:pPr>
      <w:rPr>
        <w:rFonts w:hint="default"/>
      </w:rPr>
    </w:lvl>
    <w:lvl w:ilvl="1" w:tplc="419C7958">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0" w15:restartNumberingAfterBreak="0">
    <w:nsid w:val="62897400"/>
    <w:multiLevelType w:val="hybridMultilevel"/>
    <w:tmpl w:val="9606F44A"/>
    <w:lvl w:ilvl="0" w:tplc="F92EDEB8">
      <w:start w:val="1"/>
      <w:numFmt w:val="decimal"/>
      <w:lvlText w:val="%1."/>
      <w:lvlJc w:val="left"/>
      <w:pPr>
        <w:tabs>
          <w:tab w:val="num" w:pos="-360"/>
        </w:tabs>
        <w:ind w:left="-360" w:hanging="360"/>
      </w:pPr>
      <w:rPr>
        <w:rFonts w:hint="default"/>
      </w:rPr>
    </w:lvl>
    <w:lvl w:ilvl="1" w:tplc="4F249558">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1" w15:restartNumberingAfterBreak="0">
    <w:nsid w:val="68803CFE"/>
    <w:multiLevelType w:val="hybridMultilevel"/>
    <w:tmpl w:val="418641D4"/>
    <w:lvl w:ilvl="0" w:tplc="5552A02C">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 w15:restartNumberingAfterBreak="0">
    <w:nsid w:val="6C733687"/>
    <w:multiLevelType w:val="hybridMultilevel"/>
    <w:tmpl w:val="A63CC73A"/>
    <w:lvl w:ilvl="0" w:tplc="A7A4DDB2">
      <w:start w:val="1"/>
      <w:numFmt w:val="decimal"/>
      <w:lvlText w:val="%1."/>
      <w:lvlJc w:val="left"/>
      <w:pPr>
        <w:tabs>
          <w:tab w:val="num" w:pos="0"/>
        </w:tabs>
        <w:ind w:left="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3" w15:restartNumberingAfterBreak="0">
    <w:nsid w:val="749679AB"/>
    <w:multiLevelType w:val="hybridMultilevel"/>
    <w:tmpl w:val="F2006E8E"/>
    <w:lvl w:ilvl="0" w:tplc="A446B7DC">
      <w:start w:val="1"/>
      <w:numFmt w:val="decimal"/>
      <w:lvlText w:val="%1."/>
      <w:lvlJc w:val="left"/>
      <w:pPr>
        <w:tabs>
          <w:tab w:val="num" w:pos="218"/>
        </w:tabs>
        <w:ind w:left="28" w:hanging="17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0"/>
  </w:num>
  <w:num w:numId="2">
    <w:abstractNumId w:val="5"/>
  </w:num>
  <w:num w:numId="3">
    <w:abstractNumId w:val="10"/>
  </w:num>
  <w:num w:numId="4">
    <w:abstractNumId w:val="6"/>
  </w:num>
  <w:num w:numId="5">
    <w:abstractNumId w:val="9"/>
  </w:num>
  <w:num w:numId="6">
    <w:abstractNumId w:val="12"/>
  </w:num>
  <w:num w:numId="7">
    <w:abstractNumId w:val="7"/>
  </w:num>
  <w:num w:numId="8">
    <w:abstractNumId w:val="4"/>
  </w:num>
  <w:num w:numId="9">
    <w:abstractNumId w:val="8"/>
  </w:num>
  <w:num w:numId="10">
    <w:abstractNumId w:val="13"/>
  </w:num>
  <w:num w:numId="11">
    <w:abstractNumId w:val="1"/>
  </w:num>
  <w:num w:numId="12">
    <w:abstractNumId w:val="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B2"/>
    <w:rsid w:val="00037028"/>
    <w:rsid w:val="000416C6"/>
    <w:rsid w:val="00041E77"/>
    <w:rsid w:val="00044B97"/>
    <w:rsid w:val="00065338"/>
    <w:rsid w:val="00066D5E"/>
    <w:rsid w:val="00072FFA"/>
    <w:rsid w:val="00097E26"/>
    <w:rsid w:val="00103AA3"/>
    <w:rsid w:val="001152DF"/>
    <w:rsid w:val="00117EB6"/>
    <w:rsid w:val="001225EB"/>
    <w:rsid w:val="001E2CEE"/>
    <w:rsid w:val="001F3A2D"/>
    <w:rsid w:val="00231045"/>
    <w:rsid w:val="00232FB2"/>
    <w:rsid w:val="002421EB"/>
    <w:rsid w:val="002638E4"/>
    <w:rsid w:val="00282DB6"/>
    <w:rsid w:val="00296E3E"/>
    <w:rsid w:val="002A7A4A"/>
    <w:rsid w:val="002E48C4"/>
    <w:rsid w:val="00317571"/>
    <w:rsid w:val="00326FF8"/>
    <w:rsid w:val="003727D6"/>
    <w:rsid w:val="00372B99"/>
    <w:rsid w:val="003A3417"/>
    <w:rsid w:val="003B10E8"/>
    <w:rsid w:val="003B1E14"/>
    <w:rsid w:val="003B7F59"/>
    <w:rsid w:val="003E04D8"/>
    <w:rsid w:val="004019C9"/>
    <w:rsid w:val="00416BF8"/>
    <w:rsid w:val="0042515D"/>
    <w:rsid w:val="00433596"/>
    <w:rsid w:val="0043544D"/>
    <w:rsid w:val="00477650"/>
    <w:rsid w:val="004976CC"/>
    <w:rsid w:val="004A7817"/>
    <w:rsid w:val="005039F4"/>
    <w:rsid w:val="005C22D2"/>
    <w:rsid w:val="005C669F"/>
    <w:rsid w:val="005D382E"/>
    <w:rsid w:val="005D742D"/>
    <w:rsid w:val="00600D3B"/>
    <w:rsid w:val="00604531"/>
    <w:rsid w:val="00604B4C"/>
    <w:rsid w:val="0064424E"/>
    <w:rsid w:val="00681342"/>
    <w:rsid w:val="006C450D"/>
    <w:rsid w:val="006E7B19"/>
    <w:rsid w:val="00714978"/>
    <w:rsid w:val="00725C6F"/>
    <w:rsid w:val="00730F7B"/>
    <w:rsid w:val="00762671"/>
    <w:rsid w:val="00796DB8"/>
    <w:rsid w:val="007C1E7F"/>
    <w:rsid w:val="007F2320"/>
    <w:rsid w:val="00867FD6"/>
    <w:rsid w:val="00885576"/>
    <w:rsid w:val="008D3BA0"/>
    <w:rsid w:val="0091565F"/>
    <w:rsid w:val="00937371"/>
    <w:rsid w:val="00943F88"/>
    <w:rsid w:val="00977F31"/>
    <w:rsid w:val="009D1C1D"/>
    <w:rsid w:val="009E6A78"/>
    <w:rsid w:val="009F74BF"/>
    <w:rsid w:val="00A05502"/>
    <w:rsid w:val="00A163E1"/>
    <w:rsid w:val="00A336CC"/>
    <w:rsid w:val="00A606FA"/>
    <w:rsid w:val="00A87F80"/>
    <w:rsid w:val="00AA32A9"/>
    <w:rsid w:val="00AA45C9"/>
    <w:rsid w:val="00AB0621"/>
    <w:rsid w:val="00AF6730"/>
    <w:rsid w:val="00B20C10"/>
    <w:rsid w:val="00B449D7"/>
    <w:rsid w:val="00B60853"/>
    <w:rsid w:val="00B7298E"/>
    <w:rsid w:val="00BC7F91"/>
    <w:rsid w:val="00BD6ACE"/>
    <w:rsid w:val="00BE1925"/>
    <w:rsid w:val="00BE49B1"/>
    <w:rsid w:val="00BE4A29"/>
    <w:rsid w:val="00C069F4"/>
    <w:rsid w:val="00C2774A"/>
    <w:rsid w:val="00C56367"/>
    <w:rsid w:val="00C662D0"/>
    <w:rsid w:val="00CA1144"/>
    <w:rsid w:val="00CC1811"/>
    <w:rsid w:val="00CE1ABA"/>
    <w:rsid w:val="00D32666"/>
    <w:rsid w:val="00D452D8"/>
    <w:rsid w:val="00D53FA1"/>
    <w:rsid w:val="00D572A9"/>
    <w:rsid w:val="00D63EA6"/>
    <w:rsid w:val="00D67F54"/>
    <w:rsid w:val="00D94E35"/>
    <w:rsid w:val="00D978B6"/>
    <w:rsid w:val="00DE40B2"/>
    <w:rsid w:val="00E63C3B"/>
    <w:rsid w:val="00E65440"/>
    <w:rsid w:val="00E95A7B"/>
    <w:rsid w:val="00EE3B09"/>
    <w:rsid w:val="00F007A9"/>
    <w:rsid w:val="00F150DC"/>
    <w:rsid w:val="00F7254A"/>
    <w:rsid w:val="00F74573"/>
    <w:rsid w:val="00F938C7"/>
    <w:rsid w:val="00FA5B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E56115-C763-41E8-9C23-EF372638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0B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E40B2"/>
    <w:pPr>
      <w:keepNext/>
      <w:outlineLvl w:val="0"/>
    </w:pPr>
    <w:rPr>
      <w:b/>
      <w:bCs/>
    </w:rPr>
  </w:style>
  <w:style w:type="paragraph" w:styleId="Nagwek2">
    <w:name w:val="heading 2"/>
    <w:basedOn w:val="Normalny"/>
    <w:next w:val="Normalny"/>
    <w:link w:val="Nagwek2Znak"/>
    <w:uiPriority w:val="9"/>
    <w:semiHidden/>
    <w:unhideWhenUsed/>
    <w:qFormat/>
    <w:rsid w:val="00DE40B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7">
    <w:name w:val="heading 7"/>
    <w:basedOn w:val="Normalny"/>
    <w:next w:val="Normalny"/>
    <w:link w:val="Nagwek7Znak"/>
    <w:uiPriority w:val="9"/>
    <w:semiHidden/>
    <w:unhideWhenUsed/>
    <w:qFormat/>
    <w:rsid w:val="00DE40B2"/>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DE40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E40B2"/>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semiHidden/>
    <w:rsid w:val="00DE40B2"/>
    <w:pPr>
      <w:ind w:left="-180"/>
    </w:pPr>
    <w:rPr>
      <w:sz w:val="16"/>
    </w:rPr>
  </w:style>
  <w:style w:type="character" w:customStyle="1" w:styleId="Tekstpodstawowywcity2Znak">
    <w:name w:val="Tekst podstawowy wcięty 2 Znak"/>
    <w:basedOn w:val="Domylnaczcionkaakapitu"/>
    <w:link w:val="Tekstpodstawowywcity2"/>
    <w:semiHidden/>
    <w:rsid w:val="00DE40B2"/>
    <w:rPr>
      <w:rFonts w:ascii="Times New Roman" w:eastAsia="Times New Roman" w:hAnsi="Times New Roman" w:cs="Times New Roman"/>
      <w:sz w:val="16"/>
      <w:szCs w:val="24"/>
      <w:lang w:eastAsia="pl-PL"/>
    </w:rPr>
  </w:style>
  <w:style w:type="paragraph" w:styleId="Tekstpodstawowywcity3">
    <w:name w:val="Body Text Indent 3"/>
    <w:basedOn w:val="Normalny"/>
    <w:link w:val="Tekstpodstawowywcity3Znak"/>
    <w:uiPriority w:val="99"/>
    <w:unhideWhenUsed/>
    <w:rsid w:val="00DE40B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E40B2"/>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DE40B2"/>
    <w:pPr>
      <w:ind w:left="720"/>
      <w:contextualSpacing/>
    </w:pPr>
  </w:style>
  <w:style w:type="character" w:customStyle="1" w:styleId="Nagwek2Znak">
    <w:name w:val="Nagłówek 2 Znak"/>
    <w:basedOn w:val="Domylnaczcionkaakapitu"/>
    <w:link w:val="Nagwek2"/>
    <w:uiPriority w:val="9"/>
    <w:semiHidden/>
    <w:rsid w:val="00DE40B2"/>
    <w:rPr>
      <w:rFonts w:asciiTheme="majorHAnsi" w:eastAsiaTheme="majorEastAsia" w:hAnsiTheme="majorHAnsi" w:cstheme="majorBidi"/>
      <w:color w:val="2E74B5" w:themeColor="accent1" w:themeShade="BF"/>
      <w:sz w:val="26"/>
      <w:szCs w:val="26"/>
      <w:lang w:eastAsia="pl-PL"/>
    </w:rPr>
  </w:style>
  <w:style w:type="character" w:customStyle="1" w:styleId="Nagwek7Znak">
    <w:name w:val="Nagłówek 7 Znak"/>
    <w:basedOn w:val="Domylnaczcionkaakapitu"/>
    <w:link w:val="Nagwek7"/>
    <w:uiPriority w:val="9"/>
    <w:semiHidden/>
    <w:rsid w:val="00DE40B2"/>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uiPriority w:val="9"/>
    <w:semiHidden/>
    <w:rsid w:val="00DE40B2"/>
    <w:rPr>
      <w:rFonts w:asciiTheme="majorHAnsi" w:eastAsiaTheme="majorEastAsia" w:hAnsiTheme="majorHAnsi" w:cstheme="majorBidi"/>
      <w:color w:val="272727" w:themeColor="text1" w:themeTint="D8"/>
      <w:sz w:val="21"/>
      <w:szCs w:val="21"/>
      <w:lang w:eastAsia="pl-PL"/>
    </w:rPr>
  </w:style>
  <w:style w:type="paragraph" w:styleId="Tytu">
    <w:name w:val="Title"/>
    <w:basedOn w:val="Normalny"/>
    <w:link w:val="TytuZnak"/>
    <w:qFormat/>
    <w:rsid w:val="00DE40B2"/>
    <w:pPr>
      <w:jc w:val="center"/>
    </w:pPr>
    <w:rPr>
      <w:sz w:val="32"/>
    </w:rPr>
  </w:style>
  <w:style w:type="character" w:customStyle="1" w:styleId="TytuZnak">
    <w:name w:val="Tytuł Znak"/>
    <w:basedOn w:val="Domylnaczcionkaakapitu"/>
    <w:link w:val="Tytu"/>
    <w:rsid w:val="00DE40B2"/>
    <w:rPr>
      <w:rFonts w:ascii="Times New Roman" w:eastAsia="Times New Roman" w:hAnsi="Times New Roman" w:cs="Times New Roman"/>
      <w:sz w:val="32"/>
      <w:szCs w:val="24"/>
      <w:lang w:eastAsia="pl-PL"/>
    </w:rPr>
  </w:style>
  <w:style w:type="character" w:styleId="Hipercze">
    <w:name w:val="Hyperlink"/>
    <w:semiHidden/>
    <w:rsid w:val="00DE40B2"/>
    <w:rPr>
      <w:color w:val="0000FF"/>
      <w:u w:val="single"/>
    </w:rPr>
  </w:style>
  <w:style w:type="character" w:customStyle="1" w:styleId="markedcontent">
    <w:name w:val="markedcontent"/>
    <w:basedOn w:val="Domylnaczcionkaakapitu"/>
    <w:rsid w:val="00B20C10"/>
  </w:style>
  <w:style w:type="paragraph" w:styleId="Tekstdymka">
    <w:name w:val="Balloon Text"/>
    <w:basedOn w:val="Normalny"/>
    <w:link w:val="TekstdymkaZnak"/>
    <w:uiPriority w:val="99"/>
    <w:semiHidden/>
    <w:unhideWhenUsed/>
    <w:rsid w:val="00D978B6"/>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78B6"/>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1F3A2D"/>
    <w:rPr>
      <w:color w:val="954F72" w:themeColor="followedHyperlink"/>
      <w:u w:val="single"/>
    </w:rPr>
  </w:style>
  <w:style w:type="paragraph" w:styleId="Nagwek">
    <w:name w:val="header"/>
    <w:basedOn w:val="Normalny"/>
    <w:link w:val="NagwekZnak"/>
    <w:unhideWhenUsed/>
    <w:rsid w:val="00416BF8"/>
    <w:pPr>
      <w:tabs>
        <w:tab w:val="center" w:pos="4536"/>
        <w:tab w:val="right" w:pos="9072"/>
      </w:tabs>
    </w:pPr>
  </w:style>
  <w:style w:type="character" w:customStyle="1" w:styleId="NagwekZnak">
    <w:name w:val="Nagłówek Znak"/>
    <w:basedOn w:val="Domylnaczcionkaakapitu"/>
    <w:link w:val="Nagwek"/>
    <w:rsid w:val="00416BF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16BF8"/>
    <w:pPr>
      <w:tabs>
        <w:tab w:val="center" w:pos="4536"/>
        <w:tab w:val="right" w:pos="9072"/>
      </w:tabs>
    </w:pPr>
  </w:style>
  <w:style w:type="character" w:customStyle="1" w:styleId="StopkaZnak">
    <w:name w:val="Stopka Znak"/>
    <w:basedOn w:val="Domylnaczcionkaakapitu"/>
    <w:link w:val="Stopka"/>
    <w:uiPriority w:val="99"/>
    <w:rsid w:val="00416BF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odr.poznan.p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1954</Words>
  <Characters>11729</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WODR</Company>
  <LinksUpToDate>false</LinksUpToDate>
  <CharactersWithSpaces>13656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 Łukasiewicz</dc:creator>
  <cp:lastModifiedBy>Sergiusz Stryszak</cp:lastModifiedBy>
  <cp:revision>8</cp:revision>
  <cp:lastPrinted>2023-01-24T07:01:00Z</cp:lastPrinted>
  <dcterms:created xsi:type="dcterms:W3CDTF">2023-01-26T12:00:00Z</dcterms:created>
  <dcterms:modified xsi:type="dcterms:W3CDTF">2024-03-12T09:51:00Z</dcterms:modified>
</cp:coreProperties>
</file>